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8AF" w:rsidRDefault="00E308AF">
      <w:bookmarkStart w:id="0" w:name="block-19915316"/>
      <w:bookmarkStart w:id="1" w:name="_GoBack"/>
      <w:bookmarkEnd w:id="1"/>
    </w:p>
    <w:p w:rsidR="00E308AF" w:rsidRDefault="001365D9">
      <w:pPr>
        <w:sectPr w:rsidR="00E308AF">
          <w:pgSz w:w="11906" w:h="16383"/>
          <w:pgMar w:top="1134" w:right="850" w:bottom="1134" w:left="1701" w:header="720" w:footer="720" w:gutter="0"/>
          <w:cols w:space="720"/>
        </w:sectPr>
      </w:pPr>
      <w:r>
        <w:rPr>
          <w:noProof/>
        </w:rPr>
        <w:drawing>
          <wp:inline distT="0" distB="0" distL="114300" distR="114300">
            <wp:extent cx="5529580" cy="7814945"/>
            <wp:effectExtent l="0" t="0" r="13970" b="14605"/>
            <wp:docPr id="1" name="Изображение 1" descr="Документ 54 (2)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Документ 54 (2)_page-000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29580" cy="781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:rsidR="00E308AF" w:rsidRDefault="001365D9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E308AF" w:rsidRDefault="00E308AF">
      <w:pPr>
        <w:spacing w:line="264" w:lineRule="auto"/>
        <w:ind w:left="120"/>
        <w:jc w:val="both"/>
      </w:pP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английскому языку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образования, представленных в ФГОС СОО с учётом распределённых по классам провер</w:t>
      </w:r>
      <w:r>
        <w:rPr>
          <w:rFonts w:ascii="Times New Roman" w:hAnsi="Times New Roman"/>
          <w:color w:val="000000"/>
          <w:sz w:val="28"/>
        </w:rPr>
        <w:t>яемых требований к результатам освоения основной образовательной программы среднего общего образования,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</w:t>
      </w:r>
      <w:r>
        <w:rPr>
          <w:rFonts w:ascii="Times New Roman" w:hAnsi="Times New Roman"/>
          <w:color w:val="000000"/>
          <w:sz w:val="28"/>
        </w:rPr>
        <w:t xml:space="preserve">ьной рабочей программе воспитания.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Иностранный язык в общеобразовательной школе изучается на двух уровнях: базовом и углублённом. Названные уровни имеют общее содержательное ядро, что позволяет реализовывать углублённое изучение иностранного языка в рамка</w:t>
      </w:r>
      <w:r>
        <w:rPr>
          <w:rFonts w:ascii="Times New Roman" w:hAnsi="Times New Roman"/>
          <w:color w:val="000000"/>
          <w:sz w:val="28"/>
        </w:rPr>
        <w:t xml:space="preserve">х учебных заведений, отдельных классов и индивидуальных образовательных траекторий, реализуя принципы дифференциации и индивидуализации обучения в большей степени, чем на базовом уровне.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Углублённый уровень усвоения учебного предмета «Иностранный язык» ор</w:t>
      </w:r>
      <w:r>
        <w:rPr>
          <w:rFonts w:ascii="Times New Roman" w:hAnsi="Times New Roman"/>
          <w:color w:val="000000"/>
          <w:sz w:val="28"/>
        </w:rPr>
        <w:t>иентирован как на формирование целостных представлений обучающихся о мире, об общечеловеческих ценностях, о важности общения с целью достижения взаимопонимания и о языке как средстве межличностного и межкультурного общения, так и на формирование определённ</w:t>
      </w:r>
      <w:r>
        <w:rPr>
          <w:rFonts w:ascii="Times New Roman" w:hAnsi="Times New Roman"/>
          <w:color w:val="000000"/>
          <w:sz w:val="28"/>
        </w:rPr>
        <w:t>ого объёма систематических научных знаний и способов учебных/познавательных действий, позволяющего решать коммуникативные задачи более высокого уровня, в ситуациях неофициального и официального общения. Соответственно, углублённый уровень позволяет не толь</w:t>
      </w:r>
      <w:r>
        <w:rPr>
          <w:rFonts w:ascii="Times New Roman" w:hAnsi="Times New Roman"/>
          <w:color w:val="000000"/>
          <w:sz w:val="28"/>
        </w:rPr>
        <w:t>ко более детально изучить содержание курса базового уровня, но и овладеть большим объёмом языковых средств (лексики и грамматики), выйти на более высокий уровень развития коммуникативных умений в устной и письменной речи, овладеть более обширным набором ко</w:t>
      </w:r>
      <w:r>
        <w:rPr>
          <w:rFonts w:ascii="Times New Roman" w:hAnsi="Times New Roman"/>
          <w:color w:val="000000"/>
          <w:sz w:val="28"/>
        </w:rPr>
        <w:t>ммуникативных и познавательных действий.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Личностные, метапредметные и предметные результаты представлены в программе с учётом особенностей преподавания английского языка на уровне среднего общего образования на углубленном уровне на основе отечественных ме</w:t>
      </w:r>
      <w:r>
        <w:rPr>
          <w:rFonts w:ascii="Times New Roman" w:hAnsi="Times New Roman"/>
          <w:color w:val="000000"/>
          <w:sz w:val="28"/>
        </w:rPr>
        <w:t>тодических традиций построения школьного курса английского языка и в соответствии с новыми реалиями и тенденциями развития общего образования.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Учебному предмету «Иностранный (английский) язык» принадлежит важное место в системе среднего общего образования </w:t>
      </w:r>
      <w:r>
        <w:rPr>
          <w:rFonts w:ascii="Times New Roman" w:hAnsi="Times New Roman"/>
          <w:color w:val="000000"/>
          <w:sz w:val="28"/>
        </w:rPr>
        <w:t xml:space="preserve">и воспитания </w:t>
      </w:r>
      <w:r>
        <w:rPr>
          <w:rFonts w:ascii="Times New Roman" w:hAnsi="Times New Roman"/>
          <w:color w:val="000000"/>
          <w:sz w:val="28"/>
        </w:rPr>
        <w:lastRenderedPageBreak/>
        <w:t>современного обучающегося в условиях поликультурного и многоязычного мира. Изучение иностранного языка направлено на формирование коммуникативной культуры обучающихся, осознание роли языка как инструмента межличностного и межкультурного взаимо</w:t>
      </w:r>
      <w:r>
        <w:rPr>
          <w:rFonts w:ascii="Times New Roman" w:hAnsi="Times New Roman"/>
          <w:color w:val="000000"/>
          <w:sz w:val="28"/>
        </w:rPr>
        <w:t>действия, способствует их общему речевому развитию, воспитанию гражданской идентичности, расширению кругозора, воспитанию чувств и эмоций.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Предметные знания и способы деятельности, осваиваемые обучающимися при изучении иностранного языка, находят применени</w:t>
      </w:r>
      <w:r>
        <w:rPr>
          <w:rFonts w:ascii="Times New Roman" w:hAnsi="Times New Roman"/>
          <w:color w:val="000000"/>
          <w:sz w:val="28"/>
        </w:rPr>
        <w:t>е в рамках образовательного процесса при изучении других предметных областей, становятся значимыми для формирования положительных качеств личности. Таким образом, они ориентированы на формирование как метапредметных, так и личностных результатов обучения.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Трансформация взглядов на владение иностранным языком, связанная с усилением общественных запросов на квалифицированных и мобильных людей, способных быстро адаптироваться к изменяющимся условиям жизни, овладевать новыми компетенциями. Владение иностранным </w:t>
      </w:r>
      <w:r>
        <w:rPr>
          <w:rFonts w:ascii="Times New Roman" w:hAnsi="Times New Roman"/>
          <w:color w:val="000000"/>
          <w:sz w:val="28"/>
        </w:rPr>
        <w:t>языком как доступ к передовым международным научным и технологическим достижениям, расширяющим возможности образования и самообразования, одно из важнейших средств социализации, самовыражения и успешной профессиональной деятельности выпускника общеобразова</w:t>
      </w:r>
      <w:r>
        <w:rPr>
          <w:rFonts w:ascii="Times New Roman" w:hAnsi="Times New Roman"/>
          <w:color w:val="000000"/>
          <w:sz w:val="28"/>
        </w:rPr>
        <w:t>тельной организации.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pacing w:val="2"/>
          <w:sz w:val="28"/>
        </w:rPr>
        <w:t xml:space="preserve">Значимость владения иностранными языками как первым, так и вторым, расширение номенклатуры изучаемых иностранных языков соответствует стратегическим интересам России в эпоху постглобализации и многополярного мира. Знание родного языка </w:t>
      </w:r>
      <w:r>
        <w:rPr>
          <w:rFonts w:ascii="Times New Roman" w:hAnsi="Times New Roman"/>
          <w:color w:val="000000"/>
          <w:spacing w:val="2"/>
          <w:sz w:val="28"/>
        </w:rPr>
        <w:t>экономического или политического партнёра обеспечивает общение, учитывающее особенности менталитета и культуры партнёра, что позволяет успешнее приходить к консенсусу при проведении переговоров, решении возникающих проблем с целью достижения поставленных з</w:t>
      </w:r>
      <w:r>
        <w:rPr>
          <w:rFonts w:ascii="Times New Roman" w:hAnsi="Times New Roman"/>
          <w:color w:val="000000"/>
          <w:spacing w:val="2"/>
          <w:sz w:val="28"/>
        </w:rPr>
        <w:t>адач.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Возрастание значимости владения иностранными языками приводит к переосмыслению целей и содержания обучения предмету на углублённом уровне.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Цели иноязычного образования становятся более сложными по структуре, формулируются на ценностном, когнитивном и</w:t>
      </w:r>
      <w:r>
        <w:rPr>
          <w:rFonts w:ascii="Times New Roman" w:hAnsi="Times New Roman"/>
          <w:color w:val="000000"/>
          <w:sz w:val="28"/>
        </w:rPr>
        <w:t xml:space="preserve"> прагматическом уровнях и соответственно воплощается в личностных, метапредметных и предметных результатах. Иностранный язык признается как ценный ресурс личности для социальной адаптации и самореализации (в том числе в профессии), инструмент развития умен</w:t>
      </w:r>
      <w:r>
        <w:rPr>
          <w:rFonts w:ascii="Times New Roman" w:hAnsi="Times New Roman"/>
          <w:color w:val="000000"/>
          <w:sz w:val="28"/>
        </w:rPr>
        <w:t xml:space="preserve">ий поиска, обработки и использования информации в познавательных целях; одно из средств воспитания качеств </w:t>
      </w:r>
      <w:r>
        <w:rPr>
          <w:rFonts w:ascii="Times New Roman" w:hAnsi="Times New Roman"/>
          <w:color w:val="000000"/>
          <w:sz w:val="28"/>
        </w:rPr>
        <w:lastRenderedPageBreak/>
        <w:t>гражданина, патриота, развития национального самосознания, стремления к взаимопониманию между людьми разных стран и народов.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прагматическом уровне</w:t>
      </w:r>
      <w:r>
        <w:rPr>
          <w:rFonts w:ascii="Times New Roman" w:hAnsi="Times New Roman"/>
          <w:color w:val="000000"/>
          <w:sz w:val="28"/>
        </w:rPr>
        <w:t xml:space="preserve"> целью иноязычного образования на уровне среднего общего образования провозглашено развитие и совершенствование коммуникативной компетенции обучающихся, сформированной на предыдущих уровнях общего образования, в единстве таких её составляющих как речевая, </w:t>
      </w:r>
      <w:r>
        <w:rPr>
          <w:rFonts w:ascii="Times New Roman" w:hAnsi="Times New Roman"/>
          <w:color w:val="000000"/>
          <w:sz w:val="28"/>
        </w:rPr>
        <w:t>языковая, социокультурная, компенсаторная и метапредметная компетенции: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речевая компетенция – развитие на углублённом уровне коммуникативных умений в четырёх основных видах речевой деятельности (говорении, аудировании, чтении, письменной речи), а также фор</w:t>
      </w:r>
      <w:r>
        <w:rPr>
          <w:rFonts w:ascii="Times New Roman" w:hAnsi="Times New Roman"/>
          <w:color w:val="000000"/>
          <w:sz w:val="28"/>
        </w:rPr>
        <w:t>мирование умения перевода с иностранного (английского) на родной язык (как разновидность языкового посредничества), которое признаётся важнейшей компетенцией в плане владения иностранным языком;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языковая компетенция – овладение новыми языковыми средствами </w:t>
      </w:r>
      <w:r>
        <w:rPr>
          <w:rFonts w:ascii="Times New Roman" w:hAnsi="Times New Roman"/>
          <w:color w:val="000000"/>
          <w:sz w:val="28"/>
        </w:rPr>
        <w:t>(фонетическими, орфографическими, пунктуационными, лексическими, грамматическими) в соответствии с отобранными темами общения; освоение знаний о языковых явлениях английского языка, разных способах выражения мысли в родном и английском языках;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социокультур</w:t>
      </w:r>
      <w:r>
        <w:rPr>
          <w:rFonts w:ascii="Times New Roman" w:hAnsi="Times New Roman"/>
          <w:color w:val="000000"/>
          <w:sz w:val="28"/>
        </w:rPr>
        <w:t>ная/межкультурная компетенция – приобщение к культуре, традициям англоговорящих стран в рамках тем и ситуаций общения, отвечающих опыту, интересам, психологическим особенностям обучающихся на уровне среднего общего образования; формирование умения представ</w:t>
      </w:r>
      <w:r>
        <w:rPr>
          <w:rFonts w:ascii="Times New Roman" w:hAnsi="Times New Roman"/>
          <w:color w:val="000000"/>
          <w:sz w:val="28"/>
        </w:rPr>
        <w:t>лять свою страну, её культуру в условиях межкультурного общения;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компенсаторная компетенция – развитие умений выходить из положения в условиях дефицита языковых средств английского языка при получении и передаче информации;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метапредметная/учебно-познавател</w:t>
      </w:r>
      <w:r>
        <w:rPr>
          <w:rFonts w:ascii="Times New Roman" w:hAnsi="Times New Roman"/>
          <w:color w:val="000000"/>
          <w:sz w:val="28"/>
        </w:rPr>
        <w:t>ьная компетенция – развитие общих и специальных учебных умений, позволяющих совершенствовать учебную деятельность по овладению иностранным языком, удовлетворять с его помощью познавательные интересы в других областях знания.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Наряду с иноязычной коммуникати</w:t>
      </w:r>
      <w:r>
        <w:rPr>
          <w:rFonts w:ascii="Times New Roman" w:hAnsi="Times New Roman"/>
          <w:color w:val="000000"/>
          <w:sz w:val="28"/>
        </w:rPr>
        <w:t xml:space="preserve">вной компетенцией в процессе овладения иностранным языком формируются ключевые универсальные учебные компетенции, включающие образовательную, ценностно-ориентационную, общекультурную, учебно-познавательную, информационную, социально-трудовую и компетенцию </w:t>
      </w:r>
      <w:r>
        <w:rPr>
          <w:rFonts w:ascii="Times New Roman" w:hAnsi="Times New Roman"/>
          <w:color w:val="000000"/>
          <w:sz w:val="28"/>
        </w:rPr>
        <w:t xml:space="preserve">личностного самосовершенствования.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pacing w:val="2"/>
          <w:sz w:val="28"/>
        </w:rPr>
        <w:lastRenderedPageBreak/>
        <w:t>В соответствии с личностно ориентированной парадигмой образования, основными подходами к обучению иностранным языкам признаются компетентностный, системно-деятельностный, межкультурный и коммуникативно-когнитивный. Совок</w:t>
      </w:r>
      <w:r>
        <w:rPr>
          <w:rFonts w:ascii="Times New Roman" w:hAnsi="Times New Roman"/>
          <w:color w:val="000000"/>
          <w:spacing w:val="2"/>
          <w:sz w:val="28"/>
        </w:rPr>
        <w:t xml:space="preserve">упность перечисленных подходов предполагает возможность реализовать поставленные цели иноязычного образования </w:t>
      </w:r>
      <w:r>
        <w:rPr>
          <w:rFonts w:ascii="Times New Roman" w:hAnsi="Times New Roman"/>
          <w:color w:val="000000"/>
          <w:sz w:val="28"/>
        </w:rPr>
        <w:t>на уровне среднего общего образования</w:t>
      </w:r>
      <w:r>
        <w:rPr>
          <w:rFonts w:ascii="Times New Roman" w:hAnsi="Times New Roman"/>
          <w:color w:val="000000"/>
          <w:spacing w:val="2"/>
          <w:sz w:val="28"/>
        </w:rPr>
        <w:t>, добиться достижения планируемых результатов на углублённом уровне в рамках содержания обучения, отобранного</w:t>
      </w:r>
      <w:r>
        <w:rPr>
          <w:rFonts w:ascii="Times New Roman" w:hAnsi="Times New Roman"/>
          <w:color w:val="000000"/>
          <w:spacing w:val="2"/>
          <w:sz w:val="28"/>
        </w:rPr>
        <w:t xml:space="preserve"> для уровня среднего общего образования при использовании новых педагогических технологий и возможностей цифровой образовательной среды.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pacing w:val="2"/>
          <w:sz w:val="28"/>
        </w:rPr>
        <w:t>‌</w:t>
      </w:r>
      <w:bookmarkStart w:id="2" w:name="8faf8ddd-24a7-45b8-a65c-969c57052640"/>
      <w:r>
        <w:rPr>
          <w:rFonts w:ascii="Times New Roman" w:hAnsi="Times New Roman"/>
          <w:color w:val="000000"/>
          <w:spacing w:val="2"/>
          <w:sz w:val="28"/>
        </w:rPr>
        <w:t>Общее число часов, рекомендованных для углублённого изучения иностранного языка – 340 часов: в 10 классе ‑ 170 часов (</w:t>
      </w:r>
      <w:r>
        <w:rPr>
          <w:rFonts w:ascii="Times New Roman" w:hAnsi="Times New Roman"/>
          <w:color w:val="000000"/>
          <w:spacing w:val="2"/>
          <w:sz w:val="28"/>
        </w:rPr>
        <w:t>5 часов в неделю), в 11 классе – 170 часа (5 часов в неделю).</w:t>
      </w:r>
      <w:bookmarkEnd w:id="2"/>
      <w:r>
        <w:rPr>
          <w:rFonts w:ascii="Times New Roman" w:hAnsi="Times New Roman"/>
          <w:color w:val="000000"/>
          <w:spacing w:val="2"/>
          <w:sz w:val="28"/>
        </w:rPr>
        <w:t>‌‌</w:t>
      </w:r>
    </w:p>
    <w:p w:rsidR="00E308AF" w:rsidRDefault="00E308AF">
      <w:pPr>
        <w:sectPr w:rsidR="00E308AF">
          <w:pgSz w:w="11906" w:h="16383"/>
          <w:pgMar w:top="1134" w:right="850" w:bottom="1134" w:left="1701" w:header="720" w:footer="720" w:gutter="0"/>
          <w:cols w:space="720"/>
        </w:sectPr>
      </w:pPr>
      <w:bookmarkStart w:id="3" w:name="block-19915317"/>
    </w:p>
    <w:bookmarkEnd w:id="3"/>
    <w:p w:rsidR="00E308AF" w:rsidRDefault="001365D9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E308AF" w:rsidRDefault="00E308AF">
      <w:pPr>
        <w:spacing w:line="264" w:lineRule="auto"/>
        <w:ind w:left="120"/>
        <w:jc w:val="both"/>
      </w:pPr>
    </w:p>
    <w:p w:rsidR="00E308AF" w:rsidRDefault="001365D9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E308AF" w:rsidRDefault="00E308AF">
      <w:pPr>
        <w:spacing w:line="264" w:lineRule="auto"/>
        <w:ind w:left="120"/>
        <w:jc w:val="both"/>
      </w:pP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умения общаться в устной и письменной форме, используя рецептивные и продуктивные виды речевой деятельности в рамках </w:t>
      </w:r>
      <w:r>
        <w:rPr>
          <w:rFonts w:ascii="Times New Roman" w:hAnsi="Times New Roman"/>
          <w:color w:val="000000"/>
          <w:sz w:val="28"/>
        </w:rPr>
        <w:t>тематического содержания речи.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Повседневная жизнь семьи. Межличностные отношения в семье, с друзьями и знакомыми. Конфликтные ситуации, их предупреждение и разрешение.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Внешность и характеристика человека, литературного персонажа.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Здоровый образ жизни и за</w:t>
      </w:r>
      <w:r>
        <w:rPr>
          <w:rFonts w:ascii="Times New Roman" w:hAnsi="Times New Roman"/>
          <w:color w:val="000000"/>
          <w:sz w:val="28"/>
        </w:rPr>
        <w:t>бота о здоровье: режим труда и отдыха, спорт, сбалансированное питание, посещение врача. Отказ от вредных привычек.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Школьное образование, школьная жизнь, школьные праздники. Переписка с зарубежными сверстниками. Взаимоотношения в школе. Проблемы и решения.</w:t>
      </w:r>
      <w:r>
        <w:rPr>
          <w:rFonts w:ascii="Times New Roman" w:hAnsi="Times New Roman"/>
          <w:color w:val="000000"/>
          <w:sz w:val="28"/>
        </w:rPr>
        <w:t xml:space="preserve"> Права и обязанности обучающегося.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Современный мир профессий. Проблемы выбора профессии (возможности продолжения образования в вузе, в профессиональном колледже, подработка для обучающегося). Роль иностранного языка в планах на будущее.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Молодёжь в соврем</w:t>
      </w:r>
      <w:r>
        <w:rPr>
          <w:rFonts w:ascii="Times New Roman" w:hAnsi="Times New Roman"/>
          <w:color w:val="000000"/>
          <w:sz w:val="28"/>
        </w:rPr>
        <w:t>енном обществе. Досуг молодёжи: чтение, кино, театр, музыка, музеи, Интернет, компьютерные игры. Любовь и дружба.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Покупки: одежда, обувь и продукты питания. Карманные деньги. Молодёжная мода.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Деловое общение: особенности делового общения, деловая этика, д</w:t>
      </w:r>
      <w:r>
        <w:rPr>
          <w:rFonts w:ascii="Times New Roman" w:hAnsi="Times New Roman"/>
          <w:color w:val="000000"/>
          <w:sz w:val="28"/>
        </w:rPr>
        <w:t>еловая переписка, публичное выступление.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Туризм. Виды отдыха. Путешествия по России и зарубежным странам. Виртуальные путешествия.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Проблемы экологии. Защита окружающей среды. Стихийные бедствия.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Условия проживания в городской/сельской местности.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Технически</w:t>
      </w:r>
      <w:r>
        <w:rPr>
          <w:rFonts w:ascii="Times New Roman" w:hAnsi="Times New Roman"/>
          <w:color w:val="000000"/>
          <w:sz w:val="28"/>
        </w:rPr>
        <w:t>й прогресс: перспективы и последствия. Современные средства связи (мобильные телефоны, смартфоны, планшеты, компьютеры). Интернет-безопасность.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Проблемы современной цивилизации.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Родная страна и страна/страны изучаемого языка: географическое положение, </w:t>
      </w:r>
      <w:r>
        <w:rPr>
          <w:rFonts w:ascii="Times New Roman" w:hAnsi="Times New Roman"/>
          <w:color w:val="000000"/>
          <w:sz w:val="28"/>
        </w:rPr>
        <w:t xml:space="preserve">столица, крупные города, регионы; государственное устройство; система образования, достопримечательности, культурные особенности </w:t>
      </w:r>
      <w:r>
        <w:rPr>
          <w:rFonts w:ascii="Times New Roman" w:hAnsi="Times New Roman"/>
          <w:color w:val="000000"/>
          <w:sz w:val="28"/>
        </w:rPr>
        <w:lastRenderedPageBreak/>
        <w:t>(национальные и популярные праздники, знаменательные даты, традиции, обычаи); страницы истории.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Выдающиеся люди родной страны и</w:t>
      </w:r>
      <w:r>
        <w:rPr>
          <w:rFonts w:ascii="Times New Roman" w:hAnsi="Times New Roman"/>
          <w:color w:val="000000"/>
          <w:sz w:val="28"/>
        </w:rPr>
        <w:t xml:space="preserve"> страны/стран изучаемого языка, их вклад в науку и мировую культуру: государственные деятели, учёные, писатели, поэты, художники, композиторы, путешественники, спортсмены, актёры и другие.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Говорение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коммуникативных умений диалогической речи, на ба</w:t>
      </w:r>
      <w:r>
        <w:rPr>
          <w:rFonts w:ascii="Times New Roman" w:hAnsi="Times New Roman"/>
          <w:color w:val="000000"/>
          <w:sz w:val="28"/>
        </w:rPr>
        <w:t>зе умений, сформированных на уровне основного общего образования, а именно умений вести разные виды диалога (диалог этикетного характера, диалог – побуждение к действию, диалог-расспрос, диалог – обмен мнениями; комбинированный диалог, включающий разные ви</w:t>
      </w:r>
      <w:r>
        <w:rPr>
          <w:rFonts w:ascii="Times New Roman" w:hAnsi="Times New Roman"/>
          <w:color w:val="000000"/>
          <w:sz w:val="28"/>
        </w:rPr>
        <w:t>ды диалогов); умений вести полилог, в том числе в форме дискуссии: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этикетного характера: начинать, поддерживать и заканчивать разговор, вежливо переспрашивать; выражать согласие/отказ; выражать благодарность; поздравлять с праздником, выражать пожел</w:t>
      </w:r>
      <w:r>
        <w:rPr>
          <w:rFonts w:ascii="Times New Roman" w:hAnsi="Times New Roman"/>
          <w:color w:val="000000"/>
          <w:sz w:val="28"/>
        </w:rPr>
        <w:t xml:space="preserve">ания и вежливо реагировать на поздравление;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– побуждение к действию: обращаться с просьбой, вежливо соглашаться/не соглашаться выполнить просьбу; давать совет и принимать/не принимать совет; приглашать собеседника к совместной деятельности, аргумен</w:t>
      </w:r>
      <w:r>
        <w:rPr>
          <w:rFonts w:ascii="Times New Roman" w:hAnsi="Times New Roman"/>
          <w:color w:val="000000"/>
          <w:sz w:val="28"/>
        </w:rPr>
        <w:t xml:space="preserve">тируя своё приглашение; вежливо соглашаться/не соглашаться на предложение собеседника, объясняя причину своего решения;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диалог-расспрос: сообщать фактическую информацию, отвечая на вопросы разных видов; выражать своё отношение к обсуждаемым фактам и событ</w:t>
      </w:r>
      <w:r>
        <w:rPr>
          <w:rFonts w:ascii="Times New Roman" w:hAnsi="Times New Roman"/>
          <w:color w:val="000000"/>
          <w:sz w:val="28"/>
        </w:rPr>
        <w:t xml:space="preserve">иям; запрашивать интересующую информацию; переходить с позиции спрашивающего на позицию отвечающего и наоборот;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– обмен мнениями: выражать свою точку зрения и обосновывать её, высказывать своё согласие/несогласие с точкой зрения собеседника, выража</w:t>
      </w:r>
      <w:r>
        <w:rPr>
          <w:rFonts w:ascii="Times New Roman" w:hAnsi="Times New Roman"/>
          <w:color w:val="000000"/>
          <w:sz w:val="28"/>
        </w:rPr>
        <w:t>ть сомнение, давать эмоциональную оценку обсуждаемым событиям: восхищение, удивление, радость, огорчение; выражать эмоциональную поддержку собеседнику.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полилог: запрашивать и обмениваться информацией с участниками полилога; высказывать и аргументировать св</w:t>
      </w:r>
      <w:r>
        <w:rPr>
          <w:rFonts w:ascii="Times New Roman" w:hAnsi="Times New Roman"/>
          <w:color w:val="000000"/>
          <w:spacing w:val="-2"/>
          <w:sz w:val="28"/>
        </w:rPr>
        <w:t>ою точку зрения; возражать, расспрашивать участников полилога и уточнять их мнения и точки зрения; брать на себя инициативу в обсуждении, внося пояснения/дополнения; выражать эмоциональное отношение к обсуждаемому вопросу; соблюдать речевые нормы и правила</w:t>
      </w:r>
      <w:r>
        <w:rPr>
          <w:rFonts w:ascii="Times New Roman" w:hAnsi="Times New Roman"/>
          <w:color w:val="000000"/>
          <w:spacing w:val="-2"/>
          <w:sz w:val="28"/>
        </w:rPr>
        <w:t xml:space="preserve"> поведения, принятые в странах изучаемого языка.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Названные умения диалогической речи, включая умения вести полилог, развиваются в стандартных ситуациях неофициального и официального общения в рамках тематического содержания речи 10 класса с использованием </w:t>
      </w:r>
      <w:r>
        <w:rPr>
          <w:rFonts w:ascii="Times New Roman" w:hAnsi="Times New Roman"/>
          <w:color w:val="000000"/>
          <w:sz w:val="28"/>
        </w:rPr>
        <w:t>речевых ситуаций, иллюстраций, фотографий, таблиц, диаграмм, схем и(или) без их использования с соблюдением норм речевого этикета, принятых в стране/странах изучаемого языка.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Объём диалога – до 10 реплик со стороны каждого собеседника.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коммуникат</w:t>
      </w:r>
      <w:r>
        <w:rPr>
          <w:rFonts w:ascii="Times New Roman" w:hAnsi="Times New Roman"/>
          <w:color w:val="000000"/>
          <w:sz w:val="28"/>
        </w:rPr>
        <w:t>ивных умений монологической речи на базе умений, сформированных на уровне основного общего образования: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создание устных связных монологических высказываний с использованием основных коммуникативных типов речи: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(предмета, местности, внешности и од</w:t>
      </w:r>
      <w:r>
        <w:rPr>
          <w:rFonts w:ascii="Times New Roman" w:hAnsi="Times New Roman"/>
          <w:color w:val="000000"/>
          <w:sz w:val="28"/>
        </w:rPr>
        <w:t xml:space="preserve">ежды человека), характеристика (черты характера реального человека или литературного персонажа);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повествование/сообщение;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рассуждение.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сообщений в связи с прочитанным/прослушанным текстом с выражением своего отношения к событиям и фактам, излож</w:t>
      </w:r>
      <w:r>
        <w:rPr>
          <w:rFonts w:ascii="Times New Roman" w:hAnsi="Times New Roman"/>
          <w:color w:val="000000"/>
          <w:sz w:val="28"/>
        </w:rPr>
        <w:t>енным в тексте;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устное представление (презентация) результатов выполненной проектной работы.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Данные умения монологической речи развиваются в рамках тематического содержания речи 10 класса с использованием ключевых слов, плана и/или иллюстраций, фотографий,</w:t>
      </w:r>
      <w:r>
        <w:rPr>
          <w:rFonts w:ascii="Times New Roman" w:hAnsi="Times New Roman"/>
          <w:color w:val="000000"/>
          <w:sz w:val="28"/>
        </w:rPr>
        <w:t xml:space="preserve"> таблиц, диаграмм, схем, инфографики и(или) без их использования.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монологического высказывания – до 16 фраз.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Аудирование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коммуникативных умений аудирования на базе умений, сформированных на уровне основного общего образования: понимание на с</w:t>
      </w:r>
      <w:r>
        <w:rPr>
          <w:rFonts w:ascii="Times New Roman" w:hAnsi="Times New Roman"/>
          <w:color w:val="000000"/>
          <w:sz w:val="28"/>
        </w:rPr>
        <w:t>лух аутентичных текстов, содержащих отдельные неизученные языковые 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со</w:t>
      </w:r>
      <w:r>
        <w:rPr>
          <w:rFonts w:ascii="Times New Roman" w:hAnsi="Times New Roman"/>
          <w:color w:val="000000"/>
          <w:sz w:val="28"/>
        </w:rPr>
        <w:t>держания; с пониманием нужной/интересующей/запрашиваемой информации; с полным и точным пониманием всей информации.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Аудирование с пониманием основного содержания текста предполагает умения определять основную тему/идею и главные факты/события в воспринимаем</w:t>
      </w:r>
      <w:r>
        <w:rPr>
          <w:rFonts w:ascii="Times New Roman" w:hAnsi="Times New Roman"/>
          <w:color w:val="000000"/>
          <w:spacing w:val="-2"/>
          <w:sz w:val="28"/>
        </w:rPr>
        <w:t xml:space="preserve">ом на слух тексте; отделять главную информацию от второстепенной; прогнозировать содержание текста по началу сообщения; </w:t>
      </w:r>
      <w:r>
        <w:rPr>
          <w:rFonts w:ascii="Times New Roman" w:hAnsi="Times New Roman"/>
          <w:color w:val="000000"/>
          <w:spacing w:val="-2"/>
          <w:sz w:val="28"/>
        </w:rPr>
        <w:lastRenderedPageBreak/>
        <w:t>игнорировать незнакомые слова, несущественные для понимания основного содержания.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Аудирование с пониманием нужной/интересующей/запрашива</w:t>
      </w:r>
      <w:r>
        <w:rPr>
          <w:rFonts w:ascii="Times New Roman" w:hAnsi="Times New Roman"/>
          <w:color w:val="000000"/>
          <w:sz w:val="28"/>
        </w:rPr>
        <w:t>емой информации предполагает умение выделять данную информацию, представленную в эксплицитной (явной) и имплицитной (неявной) форме, в воспринимаемом на слух тексте.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Аудирование с полным и точным пониманием всей информации, данной в тексте, предусматривает</w:t>
      </w:r>
      <w:r>
        <w:rPr>
          <w:rFonts w:ascii="Times New Roman" w:hAnsi="Times New Roman"/>
          <w:color w:val="000000"/>
          <w:sz w:val="28"/>
        </w:rPr>
        <w:t xml:space="preserve"> умения понимать взаимосвязь между фактами, причинами, событиями; устанавливать последовательность фактов и событий; определять отношение говорящего к предмету обсуждения; догадываться из контекста о значении незнакомых слов.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аудирования: диалог</w:t>
      </w:r>
      <w:r>
        <w:rPr>
          <w:rFonts w:ascii="Times New Roman" w:hAnsi="Times New Roman"/>
          <w:color w:val="000000"/>
          <w:sz w:val="28"/>
        </w:rPr>
        <w:t xml:space="preserve"> (беседа), интервью, высказывания собеседников в ситуациях повседневного общения, рассказ, сообщение информационного характера, объявление, реклама, лекция.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Время звучания текста/текстов для аудирования – до 3 минут.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Смысловое чтение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сформированны</w:t>
      </w:r>
      <w:r>
        <w:rPr>
          <w:rFonts w:ascii="Times New Roman" w:hAnsi="Times New Roman"/>
          <w:color w:val="000000"/>
          <w:sz w:val="28"/>
        </w:rPr>
        <w:t>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стилей, содержащих неизученные языковые явления, с разной глубиной проникновения в их содержан</w:t>
      </w:r>
      <w:r>
        <w:rPr>
          <w:rFonts w:ascii="Times New Roman" w:hAnsi="Times New Roman"/>
          <w:color w:val="000000"/>
          <w:sz w:val="28"/>
        </w:rPr>
        <w:t xml:space="preserve">ие в зависимости от поставленной коммуникативной задачи: с пониманием основного содержания; с пониманием нужной/интересующей/запрашиваемой информации; с полным и точным пониманием содержания прочитанного текста.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Чтение с пониманием основного содержания те</w:t>
      </w:r>
      <w:r>
        <w:rPr>
          <w:rFonts w:ascii="Times New Roman" w:hAnsi="Times New Roman"/>
          <w:color w:val="000000"/>
          <w:spacing w:val="-2"/>
          <w:sz w:val="28"/>
        </w:rPr>
        <w:t>кста предполагает умения: определять тему/основную мысль, выделять главные факты/события; прогнозировать содержание текста по заголовку/началу текста; определять логическую последовательность главных фактов, событий; игнорировать незнакомые слова, несущест</w:t>
      </w:r>
      <w:r>
        <w:rPr>
          <w:rFonts w:ascii="Times New Roman" w:hAnsi="Times New Roman"/>
          <w:color w:val="000000"/>
          <w:spacing w:val="-2"/>
          <w:sz w:val="28"/>
        </w:rPr>
        <w:t xml:space="preserve">венные для понимания основного содержания.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с пониманием нужной/интересующей/запрашиваемой информации предполагает умение находить в прочитанном тексте и понимать данную информацию, представленную в эксплицитной (явной) и имплицитной (неявной) форме</w:t>
      </w:r>
      <w:r>
        <w:rPr>
          <w:rFonts w:ascii="Times New Roman" w:hAnsi="Times New Roman"/>
          <w:color w:val="000000"/>
          <w:sz w:val="28"/>
        </w:rPr>
        <w:t xml:space="preserve">; оценивать найденную информацию с точки зрения её значимости для решения коммуникативной задачи.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ходе чтения с полным пониманием содержания аутентичных текстов, содержащих отдельные неизученные языковые явления, формируются и развиваются умения полно и</w:t>
      </w:r>
      <w:r>
        <w:rPr>
          <w:rFonts w:ascii="Times New Roman" w:hAnsi="Times New Roman"/>
          <w:color w:val="000000"/>
          <w:sz w:val="28"/>
        </w:rPr>
        <w:t xml:space="preserve"> точно понимать текст на основе его информационной переработки (смыслового и структурного анализа </w:t>
      </w:r>
      <w:r>
        <w:rPr>
          <w:rFonts w:ascii="Times New Roman" w:hAnsi="Times New Roman"/>
          <w:color w:val="000000"/>
          <w:sz w:val="28"/>
        </w:rPr>
        <w:lastRenderedPageBreak/>
        <w:t xml:space="preserve">отдельных частей текста, выборочного перевода); устанавливать причинно-следственную взаимосвязь изложенных в тексте фактов и событий.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несплошных текст</w:t>
      </w:r>
      <w:r>
        <w:rPr>
          <w:rFonts w:ascii="Times New Roman" w:hAnsi="Times New Roman"/>
          <w:color w:val="000000"/>
          <w:sz w:val="28"/>
        </w:rPr>
        <w:t xml:space="preserve">ов (таблиц, диаграмм, графиков, схем, инфографики и другие) и понимание представленной в них информации.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чтения: диалог (беседа), интервью, рассказ, отрывок из художественного произведения, статья научно-популярного характера, сообщение информа</w:t>
      </w:r>
      <w:r>
        <w:rPr>
          <w:rFonts w:ascii="Times New Roman" w:hAnsi="Times New Roman"/>
          <w:color w:val="000000"/>
          <w:sz w:val="28"/>
        </w:rPr>
        <w:t xml:space="preserve">ционного характера, статья публицистического характера, объявление, памятка, инструкция, электронное сообщение личного характера, стихотворение.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текста/текстов для чтения – 700–800 слов.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Письменная речь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умений письменной речи на базе умений</w:t>
      </w:r>
      <w:r>
        <w:rPr>
          <w:rFonts w:ascii="Times New Roman" w:hAnsi="Times New Roman"/>
          <w:color w:val="000000"/>
          <w:sz w:val="28"/>
        </w:rPr>
        <w:t>, сформированных на уровне основного общего образования: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заполнение анкет и формуляров в соответствии с нормами речевого этикета, принятыми в стране/странах изучаемого языка;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написание резюме (CV) с сообщением основных сведений о себе в соответствии с нормами речевого этикета, принятыми в стране/странах изучаемого языка;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написание электронного сообщения личного характера в соответствии с нормами речевого этикета, принятыми в с</w:t>
      </w:r>
      <w:r>
        <w:rPr>
          <w:rFonts w:ascii="Times New Roman" w:hAnsi="Times New Roman"/>
          <w:color w:val="000000"/>
          <w:sz w:val="28"/>
        </w:rPr>
        <w:t>тране/странах изучаемого языка. Объём сообщения – до 140 слов;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написание официального (делового) письма, в том числе и электронного, в соответствии с нормами официального общения, принятыми в стране/странах изучаемого языка. Объём официального (делового) п</w:t>
      </w:r>
      <w:r>
        <w:rPr>
          <w:rFonts w:ascii="Times New Roman" w:hAnsi="Times New Roman"/>
          <w:color w:val="000000"/>
          <w:sz w:val="28"/>
        </w:rPr>
        <w:t>исьма – до 140 слов;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создание небольшого письменного высказывания (в том числе аннотации, рассказа, рецензии, статьи) на основе плана, иллюстрации/иллюстраций и/или прочитанного/прослушанного текста с использованием или без использования образца. Объём </w:t>
      </w:r>
      <w:r>
        <w:rPr>
          <w:rFonts w:ascii="Times New Roman" w:hAnsi="Times New Roman"/>
          <w:color w:val="000000"/>
          <w:sz w:val="28"/>
        </w:rPr>
        <w:t>письменного высказывания – до 160 слов;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заполнение таблицы: краткая фиксация содержания прочитанного/прослушанного текста или дополнение информации в таблице;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письменного высказывания с элементами рассуждения на основе таблицы, графика, диаграммы</w:t>
      </w:r>
      <w:r>
        <w:rPr>
          <w:rFonts w:ascii="Times New Roman" w:hAnsi="Times New Roman"/>
          <w:color w:val="000000"/>
          <w:sz w:val="28"/>
        </w:rPr>
        <w:t xml:space="preserve"> и письменного высказывания типа «Моё мнение», «За и против». Объём письменного высказывания – до 250 слов;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письменное предоставление результатов выполненной проектной работы, в том числе в форме презентации. Объём – до 250 слов.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Перевод как особый вид реч</w:t>
      </w:r>
      <w:r>
        <w:rPr>
          <w:rFonts w:ascii="Times New Roman" w:hAnsi="Times New Roman"/>
          <w:i/>
          <w:color w:val="000000"/>
          <w:sz w:val="28"/>
        </w:rPr>
        <w:t>евой деятельности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Предпереводческий анализ текста, выявление возможных переводческих трудностей и путей их преодоления.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Сопоставительный анализ оригинала и перевода и объективная оценка качества перевода.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4"/>
          <w:sz w:val="28"/>
        </w:rPr>
        <w:t>Письменный перевод с английского языка на русский а</w:t>
      </w:r>
      <w:r>
        <w:rPr>
          <w:rFonts w:ascii="Times New Roman" w:hAnsi="Times New Roman"/>
          <w:color w:val="000000"/>
          <w:spacing w:val="-4"/>
          <w:sz w:val="28"/>
        </w:rPr>
        <w:t xml:space="preserve">утентичных текстов научно-популярного характера с использованием грамматических и лексических переводческих трансформаций.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Языковые знания и навыки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Фонетическая сторона речи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Различение на слух (без ошибок, ведущих к сбою в коммуникации) произношение слов </w:t>
      </w:r>
      <w:r>
        <w:rPr>
          <w:rFonts w:ascii="Times New Roman" w:hAnsi="Times New Roman"/>
          <w:color w:val="000000"/>
          <w:sz w:val="28"/>
        </w:rPr>
        <w:t>с соблюдением правильного ударения и фраз/предложений с соблюдением основных ритмико-интонационных особенностей, в том числе правила отсутствия фразового ударения на служебных словах.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вслух аутентичных текстов, построенных в основном на изученном яз</w:t>
      </w:r>
      <w:r>
        <w:rPr>
          <w:rFonts w:ascii="Times New Roman" w:hAnsi="Times New Roman"/>
          <w:color w:val="000000"/>
          <w:sz w:val="28"/>
        </w:rPr>
        <w:t>ыковом материале, с соблюдением правил чтения и соответствующей интонацией, демонстрирующее понимание текста.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Тексты для чтения вслух: сообщение информационного характера, отрывок из статьи научно-популярного характера, рассказ, диалог (беседа), интервью.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текста для чтения вслух – до 160 слов.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Орфография и пунктуация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Правильное написание изученных слов.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Правильная расстановка знаков препинания в письменных высказываниях: запятой при перечислении, обращении и при выделении вводных слов; апострофа; точ</w:t>
      </w:r>
      <w:r>
        <w:rPr>
          <w:rFonts w:ascii="Times New Roman" w:hAnsi="Times New Roman"/>
          <w:color w:val="000000"/>
          <w:sz w:val="28"/>
        </w:rPr>
        <w:t xml:space="preserve">ки, вопросительного, восклицательного знака в конце предложения, отсутствие точки после заголовка.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Пунктуационно правильное оформление прямой речи в соответствии с нормами изучаемого языка: использование запятой/двоеточия после слов автора перед прямой ре</w:t>
      </w:r>
      <w:r>
        <w:rPr>
          <w:rFonts w:ascii="Times New Roman" w:hAnsi="Times New Roman"/>
          <w:color w:val="000000"/>
          <w:sz w:val="28"/>
        </w:rPr>
        <w:t>чью, заключение прямой речи в кавычки.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Пунктуационно правильное оформление электронного сообщения личного характера в соответствии с нормами речевого этикета, принятыми в стране/странах изучаемого языка: постановка запятой после обращения и завершающей фра</w:t>
      </w:r>
      <w:r>
        <w:rPr>
          <w:rFonts w:ascii="Times New Roman" w:hAnsi="Times New Roman"/>
          <w:color w:val="000000"/>
          <w:sz w:val="28"/>
        </w:rPr>
        <w:t>зы; точки после выражения надежды на дальнейший контакт; отсутствие точки после подписи.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Пунктуационно правильное оформление официального (делового) письма, в том числе электронного, в соответствии с принятыми в стране/странах изучаемого языка нормами офиц</w:t>
      </w:r>
      <w:r>
        <w:rPr>
          <w:rFonts w:ascii="Times New Roman" w:hAnsi="Times New Roman"/>
          <w:color w:val="000000"/>
          <w:sz w:val="28"/>
        </w:rPr>
        <w:t>иального общения.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Лексическая сторона речи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Распознавание в письменном и звучащем тексте и употребление в устной и письменной речи лексических единиц (слов, в том числе многозначных; фразовых глаголов; словосочетаний; речевых клише; средств логической связи</w:t>
      </w:r>
      <w:r>
        <w:rPr>
          <w:rFonts w:ascii="Times New Roman" w:hAnsi="Times New Roman"/>
          <w:color w:val="000000"/>
          <w:sz w:val="28"/>
        </w:rPr>
        <w:t>), обслуживающих ситуации общения в рамках тематического содержания речи 10 класса, с соблюдением существующей в английском языке нормы лексической сочетаемости.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– 1400 лексических единиц для продуктивного использования (включая 1300 лексических един</w:t>
      </w:r>
      <w:r>
        <w:rPr>
          <w:rFonts w:ascii="Times New Roman" w:hAnsi="Times New Roman"/>
          <w:color w:val="000000"/>
          <w:sz w:val="28"/>
        </w:rPr>
        <w:t>иц, изученных ранее) и 1550 лексических единиц для рецептивного усвоения (включая 1400 лексических единиц продуктивного минимума).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Основные способы словообразования: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а) аффиксация: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образование глаголов при помощи префиксов dis-, mis-, re-, over-, under и суффикса -ise/-ize;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имён существительных при помощи префиксов un-, in-/im-, il-/ir- и суффиксов -ance/-ence, -er/-or, -ing, -ism, -ist, -ity, -ment, -ness, -sion/-tion-,</w:t>
      </w:r>
      <w:r>
        <w:rPr>
          <w:rFonts w:ascii="Times New Roman" w:hAnsi="Times New Roman"/>
          <w:color w:val="000000"/>
          <w:sz w:val="28"/>
        </w:rPr>
        <w:t xml:space="preserve"> -ship;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имён прилагательных при помощи префиксов un-, in-/im-, il-/ir-, inter-, non-, post-, pre-, super- и суффиксов -able/-ible, -al, -ed, -ese, -ful, -ian/-an, -ic, -ical, -ing, -ish -ive, -less, -ly, -ous, -y;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наречий при помощ</w:t>
      </w:r>
      <w:r>
        <w:rPr>
          <w:rFonts w:ascii="Times New Roman" w:hAnsi="Times New Roman"/>
          <w:color w:val="000000"/>
          <w:sz w:val="28"/>
        </w:rPr>
        <w:t xml:space="preserve">и префиксов un-, in-/im-, il-/ir- и суффикса -ly;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числительных при помощи суффиксов -teen, -ty, -th;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б) словосложение: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сложных существительных путём соединения основ существительных (football);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pacing w:val="2"/>
          <w:sz w:val="28"/>
        </w:rPr>
        <w:t xml:space="preserve">образование сложных существительных </w:t>
      </w:r>
      <w:r>
        <w:rPr>
          <w:rFonts w:ascii="Times New Roman" w:hAnsi="Times New Roman"/>
          <w:color w:val="000000"/>
          <w:spacing w:val="2"/>
          <w:sz w:val="28"/>
        </w:rPr>
        <w:t xml:space="preserve">путём соединения основы прилагательного с основой существительного (blackboard);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образование сложных существительных путём соединения основ существительных с предлогом (father-in-law);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сложных прилагательных путём соединения основы прилагател</w:t>
      </w:r>
      <w:r>
        <w:rPr>
          <w:rFonts w:ascii="Times New Roman" w:hAnsi="Times New Roman"/>
          <w:color w:val="000000"/>
          <w:sz w:val="28"/>
        </w:rPr>
        <w:t xml:space="preserve">ьного/числительного с основой существительного с добавлением суффикса -ed (blue-eyed, eight-legged);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сложных прилагательных путём соединения наречия с основой причастия II (well-behaved);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образование сложных прилагательных путём соединения </w:t>
      </w:r>
      <w:r>
        <w:rPr>
          <w:rFonts w:ascii="Times New Roman" w:hAnsi="Times New Roman"/>
          <w:color w:val="000000"/>
          <w:sz w:val="28"/>
        </w:rPr>
        <w:t>основы прилагательного с основой причастия I (nice-looking);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в) конверсия: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образование имён существительных от неопределённых форм глаголов (to run – a run);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имён существительных от имён прилагательных (rich people – the rich);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гла</w:t>
      </w:r>
      <w:r>
        <w:rPr>
          <w:rFonts w:ascii="Times New Roman" w:hAnsi="Times New Roman"/>
          <w:color w:val="000000"/>
          <w:sz w:val="28"/>
        </w:rPr>
        <w:t xml:space="preserve">голов от имён существительных (a hand – to hand);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глаголов от имён прилагательных (cool – to cool).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Имена прилагательные на -ed и -ing (excited – exciting).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Многозначные лексические единицы. Наиболее частотные фразовые глаголы. Синонимы. Антон</w:t>
      </w:r>
      <w:r>
        <w:rPr>
          <w:rFonts w:ascii="Times New Roman" w:hAnsi="Times New Roman"/>
          <w:color w:val="000000"/>
          <w:sz w:val="28"/>
        </w:rPr>
        <w:t xml:space="preserve">имы. Омонимы. Интернациональные слова. Сокращения и аббревиатуры.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Различные средства связи для обеспечения целостности и логичности устного/письменного высказывания.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Грамматическая сторона речи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и употребление в устной и письменной речи изуч</w:t>
      </w:r>
      <w:r>
        <w:rPr>
          <w:rFonts w:ascii="Times New Roman" w:hAnsi="Times New Roman"/>
          <w:color w:val="000000"/>
          <w:sz w:val="28"/>
        </w:rPr>
        <w:t xml:space="preserve">енных морфологических форм и синтаксических конструкций английского языка.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</w:t>
      </w:r>
      <w:r>
        <w:rPr>
          <w:rFonts w:ascii="Times New Roman" w:hAnsi="Times New Roman"/>
          <w:color w:val="000000"/>
          <w:sz w:val="28"/>
        </w:rPr>
        <w:t xml:space="preserve">льные (в утвердительной и отрицательной форме).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Нераспространённые и распространённые простые предложения, в том числе с несколькими обстоятельствами, следующими в определённом порядке (We moved to a new house last year.).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начальным It.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</w:t>
      </w:r>
      <w:r>
        <w:rPr>
          <w:rFonts w:ascii="Times New Roman" w:hAnsi="Times New Roman"/>
          <w:color w:val="000000"/>
          <w:sz w:val="28"/>
        </w:rPr>
        <w:t xml:space="preserve">едложения с начальным There + to be.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глагольными конструкциями, содержащими глаголы-связки to be, to look, to seem, to feel (He looks/seems/feels happy.).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cо сложным дополнением – Complex Object (I want you to help me. I saw her cross/crossing the road. I want to have my hair cut.)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Сложносочинённые предложения с сочинительными союзами and, but, or.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Сложноподчинённые предложения с союзами и союзн</w:t>
      </w:r>
      <w:r>
        <w:rPr>
          <w:rFonts w:ascii="Times New Roman" w:hAnsi="Times New Roman"/>
          <w:color w:val="000000"/>
          <w:sz w:val="28"/>
        </w:rPr>
        <w:t>ыми словами because, if, when, where, what, why, how.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Сложноподчинённые предложения с определительными придаточными с союзными словами who, which, that.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Сложноподчинённые предложения с союзными словами whoever, whatever, however, whenever.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Условные предл</w:t>
      </w:r>
      <w:r>
        <w:rPr>
          <w:rFonts w:ascii="Times New Roman" w:hAnsi="Times New Roman"/>
          <w:color w:val="000000"/>
          <w:sz w:val="28"/>
        </w:rPr>
        <w:t>ожения с глаголами в изъявительном наклонении (Conditional 0, Conditional I) и с глаголами в сослагательном наклонении (Conditional II и Conditional III).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Инверсия с конструкциями hardly (ever) … when, no sooner … that, if only …; в условных предложениях (</w:t>
      </w:r>
      <w:r>
        <w:rPr>
          <w:rFonts w:ascii="Times New Roman" w:hAnsi="Times New Roman"/>
          <w:color w:val="000000"/>
          <w:sz w:val="28"/>
        </w:rPr>
        <w:t>If) … should … do.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Все типы вопросительных предложений (общий, специальный, альтернативный, разделительный вопросы в Present/Past/Future Simple Tense; Present/Past/Future Continuous Tense; Present/Past Perfect Tense; Present Perfect Continuous Tense).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</w:t>
      </w:r>
      <w:r>
        <w:rPr>
          <w:rFonts w:ascii="Times New Roman" w:hAnsi="Times New Roman"/>
          <w:color w:val="000000"/>
          <w:sz w:val="28"/>
        </w:rPr>
        <w:t xml:space="preserve">ествовательные, вопросительные и побудительные предложения в косвенной речи в настоящем и прошедшем времени; согласование времён в рамках сложного предложения.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в косвенной речи в настоящем и прошедшем времени.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конструкциям</w:t>
      </w:r>
      <w:r>
        <w:rPr>
          <w:rFonts w:ascii="Times New Roman" w:hAnsi="Times New Roman"/>
          <w:color w:val="000000"/>
          <w:sz w:val="28"/>
        </w:rPr>
        <w:t xml:space="preserve">и as … as, not so … as; both … and …, either … or, neither … nor.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I wish …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с глаголами на -ing: to love/hate doing smth.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c глаголами to stop, to remember, to forget (разница в значении to stop doing smth и to stop to</w:t>
      </w:r>
      <w:r>
        <w:rPr>
          <w:rFonts w:ascii="Times New Roman" w:hAnsi="Times New Roman"/>
          <w:color w:val="000000"/>
          <w:sz w:val="28"/>
        </w:rPr>
        <w:t xml:space="preserve"> do smth).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It takes me … to do smth.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used to + инфинитив глагола.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be/get used to smth; be/get used to doing smth.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 xml:space="preserve">Конструкции I prefer, I’d prefer, I’d rather prefer, выражающих предпочтение, а также конструкций I’d </w:t>
      </w:r>
      <w:r>
        <w:rPr>
          <w:rFonts w:ascii="Times New Roman" w:hAnsi="Times New Roman"/>
          <w:color w:val="000000"/>
          <w:spacing w:val="-2"/>
          <w:sz w:val="28"/>
        </w:rPr>
        <w:t xml:space="preserve">rather, You’d better.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Подлежащее, выраженное собирательным существительным (family, police), и его согласование со сказуемым.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Глаголы (правильных и неправильных) в видо-временных формах действительного залога в изъявительном наклонении (Present/Past/Futu</w:t>
      </w:r>
      <w:r>
        <w:rPr>
          <w:rFonts w:ascii="Times New Roman" w:hAnsi="Times New Roman"/>
          <w:color w:val="000000"/>
          <w:sz w:val="28"/>
        </w:rPr>
        <w:t xml:space="preserve">re Simple Tense; Present/Past/Future Continuous Tense; Present/Past Perfect Tense; Present Perfect Continuous Tense; Future-in-the-Past Tense) и наиболее употребительных формах страдательного залога (Present/Past Simple Passive; Present Perfect Passive).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to be going to, формы Future Simple Tense и Present Continuous Tense для выражения будущего действия.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и их эквиваленты (can/be able to, could, must/have to, may, might, should, shall, would, will, need, ought to).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Неличные ф</w:t>
      </w:r>
      <w:r>
        <w:rPr>
          <w:rFonts w:ascii="Times New Roman" w:hAnsi="Times New Roman"/>
          <w:color w:val="000000"/>
          <w:sz w:val="28"/>
        </w:rPr>
        <w:t>ормы глагола – инфинитив, герундий, причастие (Participle I и Participle II); причастия в функции определения (Participle I – a playing child, Participle II – a written text).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Определённый, неопределённый и нулевой артикли.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Имена существительные во множественном числе, образованные по правилу, и исключения.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Неисчисляемые имена существительные, имеющие форму только множественного числа.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Притяжательный падеж имён существительных.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Имена прилагательные и наречия в положительной</w:t>
      </w:r>
      <w:r>
        <w:rPr>
          <w:rFonts w:ascii="Times New Roman" w:hAnsi="Times New Roman"/>
          <w:color w:val="000000"/>
          <w:sz w:val="28"/>
        </w:rPr>
        <w:t xml:space="preserve">, сравнительной и превосходной степенях, образованных по правилу, и исключения.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Порядок следования нескольких прилагательных (мнение – размер – возраст – форма – цвет – происхождение – материал).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Слова, выражающие количество (many/much, little/a little; few/a few; a lot of).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Личные местоимения в именительном и объектном падежах; притяжательные местоимения (в том числе в абсолютной форме); возвратные, указательные, вопросительные местоимения; неопр</w:t>
      </w:r>
      <w:r>
        <w:rPr>
          <w:rFonts w:ascii="Times New Roman" w:hAnsi="Times New Roman"/>
          <w:color w:val="000000"/>
          <w:sz w:val="28"/>
        </w:rPr>
        <w:t xml:space="preserve">еделённые местоимения и их производные; отрицательные местоимения none, no и производные последнего (nobody, nothing, etc.).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Количественные и порядковые числительные.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Предлоги места, времени, направления; предлоги, употребляемые с глаголами в страдательн</w:t>
      </w:r>
      <w:r>
        <w:rPr>
          <w:rFonts w:ascii="Times New Roman" w:hAnsi="Times New Roman"/>
          <w:color w:val="000000"/>
          <w:sz w:val="28"/>
        </w:rPr>
        <w:t xml:space="preserve">ом залоге.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Социокультурные знания и умения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социокультурных элементов речевого повед</w:t>
      </w:r>
      <w:r>
        <w:rPr>
          <w:rFonts w:ascii="Times New Roman" w:hAnsi="Times New Roman"/>
          <w:color w:val="000000"/>
          <w:sz w:val="28"/>
        </w:rPr>
        <w:t>енческого этикета в англоязычной среде в рамках тематического содержания речи 10 класса.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и использование в устной и письменной речи наиболее употребительной тематической фоновой лексики и реалий родной страны и страны/стран изучаемого языка при изуч</w:t>
      </w:r>
      <w:r>
        <w:rPr>
          <w:rFonts w:ascii="Times New Roman" w:hAnsi="Times New Roman"/>
          <w:color w:val="000000"/>
          <w:sz w:val="28"/>
        </w:rPr>
        <w:t>ении тем: государственное устройство, система образования, здравоохранение, страницы истории, литературное наследие, национальные и популярные праздники, проведение досуга, сфера обслуживания, этикетные особенности общения.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Владение основными сведениями о </w:t>
      </w:r>
      <w:r>
        <w:rPr>
          <w:rFonts w:ascii="Times New Roman" w:hAnsi="Times New Roman"/>
          <w:color w:val="000000"/>
          <w:sz w:val="28"/>
        </w:rPr>
        <w:t xml:space="preserve">социокультурном портрете и культурном наследии страны/стран, говорящих на английском языке.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</w:t>
      </w:r>
      <w:r>
        <w:rPr>
          <w:rFonts w:ascii="Times New Roman" w:hAnsi="Times New Roman"/>
          <w:color w:val="000000"/>
          <w:sz w:val="28"/>
        </w:rPr>
        <w:t>с их учётом.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умения представлять родную страну/малую родину и страну/страны изучаемого языка (культурные явления и события; достопримечательности; выдающиеся люди: государственные деятели, учёные, писатели, поэты, художники, композиторы, музыканты</w:t>
      </w:r>
      <w:r>
        <w:rPr>
          <w:rFonts w:ascii="Times New Roman" w:hAnsi="Times New Roman"/>
          <w:color w:val="000000"/>
          <w:sz w:val="28"/>
        </w:rPr>
        <w:t xml:space="preserve">, спортсмены, актёры).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Компенсаторные умения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pacing w:val="1"/>
          <w:sz w:val="28"/>
        </w:rPr>
        <w:t>Овладение компенсаторными умениями, позволяющими в случае сбоя коммуникации, а также в условиях дефицита языковых средств использовать различные приёмы переработки информации: при говорении – переспрос; при гов</w:t>
      </w:r>
      <w:r>
        <w:rPr>
          <w:rFonts w:ascii="Times New Roman" w:hAnsi="Times New Roman"/>
          <w:color w:val="000000"/>
          <w:spacing w:val="1"/>
          <w:sz w:val="28"/>
        </w:rPr>
        <w:t>орении и письме – описание/перифраз/толкование; при чтении и аудировании – языковую и контекстуальную догадку.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умения игнорировать информацию, не являющуюся необходимой, для понимания основного содержания прочитанного/прослушанного текста или для </w:t>
      </w:r>
      <w:r>
        <w:rPr>
          <w:rFonts w:ascii="Times New Roman" w:hAnsi="Times New Roman"/>
          <w:color w:val="000000"/>
          <w:sz w:val="28"/>
        </w:rPr>
        <w:t>нахождения в тексте запрашиваемой информации.</w:t>
      </w:r>
    </w:p>
    <w:p w:rsidR="00E308AF" w:rsidRDefault="00E308AF">
      <w:pPr>
        <w:spacing w:line="264" w:lineRule="auto"/>
        <w:ind w:left="120"/>
        <w:jc w:val="both"/>
      </w:pPr>
    </w:p>
    <w:p w:rsidR="00E308AF" w:rsidRDefault="001365D9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E308AF" w:rsidRDefault="00E308AF">
      <w:pPr>
        <w:spacing w:line="264" w:lineRule="auto"/>
        <w:ind w:left="120"/>
        <w:jc w:val="both"/>
      </w:pP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Совершенствование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Повседневн</w:t>
      </w:r>
      <w:r>
        <w:rPr>
          <w:rFonts w:ascii="Times New Roman" w:hAnsi="Times New Roman"/>
          <w:color w:val="000000"/>
          <w:sz w:val="28"/>
        </w:rPr>
        <w:t>ая жизнь семьи. Межличностные отношения в семье, с друзьями и знакомыми. Конфликтные ситуации, их предупреждение и разрешение.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Внешность и характеристика человека, литературного персонажа.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Здоровый образ жизни и забота о здоровье: режим труда и отдыха, сп</w:t>
      </w:r>
      <w:r>
        <w:rPr>
          <w:rFonts w:ascii="Times New Roman" w:hAnsi="Times New Roman"/>
          <w:color w:val="000000"/>
          <w:sz w:val="28"/>
        </w:rPr>
        <w:t>орт, сбалансированное питание, посещение врача. Отказ от вредных привычек.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Школьное образование, школьная жизнь, школьные праздники. Школьные социальные сети. Переписка с зарубежными сверстниками. Взаимоотношения в школе. Проблемы и решения. Подготовка к в</w:t>
      </w:r>
      <w:r>
        <w:rPr>
          <w:rFonts w:ascii="Times New Roman" w:hAnsi="Times New Roman"/>
          <w:color w:val="000000"/>
          <w:sz w:val="28"/>
        </w:rPr>
        <w:t xml:space="preserve">ыпускным экзаменам.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Современный мир профессий. Проблема выбора профессии. Альтернативы в продолжении образования.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Место иностранного языка в повседневной жизни и профессиональной деятельности в современном мире.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Молодёжь в современном обществе. Ценностные</w:t>
      </w:r>
      <w:r>
        <w:rPr>
          <w:rFonts w:ascii="Times New Roman" w:hAnsi="Times New Roman"/>
          <w:color w:val="000000"/>
          <w:sz w:val="28"/>
        </w:rPr>
        <w:t xml:space="preserve"> ориентиры. Участие молодёжи в жизни общества. Досуг молодёжи: увлечения и интересы. Любовь и дружба.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Роль спорта в современной жизни: виды спорта, экстремальный спорт, спортивные соревнования, Олимпийские игры.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Деловое общение: особенности делового </w:t>
      </w:r>
      <w:r>
        <w:rPr>
          <w:rFonts w:ascii="Times New Roman" w:hAnsi="Times New Roman"/>
          <w:color w:val="000000"/>
          <w:sz w:val="28"/>
        </w:rPr>
        <w:t>общения, деловая этика, деловая переписка, публичное выступление.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Туризм. Виды отдыха. Экотуризм. Путешествия по России и зарубежным странам. Виртуальные путешествия.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Вселенная и человек. Природа. Проблемы экологии. Защита окружающей среды. Проживание в го</w:t>
      </w:r>
      <w:r>
        <w:rPr>
          <w:rFonts w:ascii="Times New Roman" w:hAnsi="Times New Roman"/>
          <w:color w:val="000000"/>
          <w:sz w:val="28"/>
        </w:rPr>
        <w:t>родской/сельской местности.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Средства массовой информации: пресса, телевидение, радио, Интернет, социальные сети.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Технический прогресс: перспективы и последствия. Современ</w:t>
      </w:r>
      <w:r>
        <w:rPr>
          <w:rFonts w:ascii="Times New Roman" w:hAnsi="Times New Roman"/>
          <w:color w:val="000000"/>
          <w:sz w:val="28"/>
        </w:rPr>
        <w:t>ные средства коммуникации. Интернет-безопасность.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Проблемы современной цивилизации.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</w:t>
      </w:r>
      <w:r>
        <w:rPr>
          <w:rFonts w:ascii="Times New Roman" w:hAnsi="Times New Roman"/>
          <w:color w:val="000000"/>
          <w:sz w:val="28"/>
        </w:rPr>
        <w:t>дная страна и страна/страны изучаемого языка: географическое положение, столица, крупные города, регионы; система образования; достопримечательности, культурные особенности (национальные и популярные праздники, знаменательные даты, традиции, обычаи); стран</w:t>
      </w:r>
      <w:r>
        <w:rPr>
          <w:rFonts w:ascii="Times New Roman" w:hAnsi="Times New Roman"/>
          <w:color w:val="000000"/>
          <w:sz w:val="28"/>
        </w:rPr>
        <w:t>ицы истории. Россия и мир: вклад России в мировую культуру, науку, технику.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Выдающиеся люди родной страны и страны/стран изучаемого языка: государственные деятели, учёные, писатели, поэты, художники, композиторы, путешественники, спортсмены, актёры.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Говоре</w:t>
      </w:r>
      <w:r>
        <w:rPr>
          <w:rFonts w:ascii="Times New Roman" w:hAnsi="Times New Roman"/>
          <w:i/>
          <w:color w:val="000000"/>
          <w:sz w:val="28"/>
        </w:rPr>
        <w:t>ние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коммуникативных умений диалогической речи: умений вести разные виды диалога (диалог этикетного характера, диалог – побуждение к действию, диалог-расспрос, диалог – обмен мнениями; комбинированный диалог, включающий разные виды диалогов); </w:t>
      </w:r>
      <w:r>
        <w:rPr>
          <w:rFonts w:ascii="Times New Roman" w:hAnsi="Times New Roman"/>
          <w:color w:val="000000"/>
          <w:sz w:val="28"/>
        </w:rPr>
        <w:t>умений вести полилог, в том числе в форме дискуссии: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этикетного характера: начинать, поддерживать и заканчивать разговор, вежливо переспрашивать; вежливо выражать согласие/отказ; выражать благодарность; поздравлять с праздником, выражать пожелания и</w:t>
      </w:r>
      <w:r>
        <w:rPr>
          <w:rFonts w:ascii="Times New Roman" w:hAnsi="Times New Roman"/>
          <w:color w:val="000000"/>
          <w:sz w:val="28"/>
        </w:rPr>
        <w:t xml:space="preserve"> вежливо реагировать на поздравление;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– побуждение к действию: обращаться с просьбой, вежливо соглашаться/не соглашаться выполнить просьбу; давать совет и принимать/не принимать совет; приглашать собеседника к совместной деятельности, вежливо согла</w:t>
      </w:r>
      <w:r>
        <w:rPr>
          <w:rFonts w:ascii="Times New Roman" w:hAnsi="Times New Roman"/>
          <w:color w:val="000000"/>
          <w:sz w:val="28"/>
        </w:rPr>
        <w:t xml:space="preserve">шаться/не соглашаться на предложение собеседника, объясняя причину своего решения;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диалог-расспрос: сообщать фактическую информацию, отвечая на вопросы разных видов; выражать своё отношение к обсуждаемым фактам и событиям; запрашивать интересующую информа</w:t>
      </w:r>
      <w:r>
        <w:rPr>
          <w:rFonts w:ascii="Times New Roman" w:hAnsi="Times New Roman"/>
          <w:color w:val="000000"/>
          <w:sz w:val="28"/>
        </w:rPr>
        <w:t>цию; переходить с позиции спрашивающего на позицию отвечающего и наоборот; брать/давать интервью;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– обмен мнениями: выражать свою точку зрения и обосновывать её, высказывать своё согласие/несогласие с точкой зрения собеседника, выражать сомнение, да</w:t>
      </w:r>
      <w:r>
        <w:rPr>
          <w:rFonts w:ascii="Times New Roman" w:hAnsi="Times New Roman"/>
          <w:color w:val="000000"/>
          <w:sz w:val="28"/>
        </w:rPr>
        <w:t>вать эмоциональную оценку обсуждаемым событиям: восхищение, удивление, радость, огорчение; выражать эмоциональную поддержку собеседнику, в том числе с помощью комплиментов.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полилог: запрашивать и обмениваться информацией; высказывать и аргументировать свою</w:t>
      </w:r>
      <w:r>
        <w:rPr>
          <w:rFonts w:ascii="Times New Roman" w:hAnsi="Times New Roman"/>
          <w:color w:val="000000"/>
          <w:sz w:val="28"/>
        </w:rPr>
        <w:t xml:space="preserve"> точку зрения; возражать, расспрашивать участников полилога и уточнять их мнение и точки зрения; брать на себя инициативу в обсуждении, внося пояснения/дополнения; выражать эмоциональное отношение к обсуждаемому вопросу; соблюдать речевые нормы и правила п</w:t>
      </w:r>
      <w:r>
        <w:rPr>
          <w:rFonts w:ascii="Times New Roman" w:hAnsi="Times New Roman"/>
          <w:color w:val="000000"/>
          <w:sz w:val="28"/>
        </w:rPr>
        <w:t>оведения, принятые в странах изучаемого языка.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Названные умения диалогической речи, включая умения вести полилог, развиваются в стандартных ситуациях неофициального и официального общения в рамках тематического содержания речи 11 класса с использованием ре</w:t>
      </w:r>
      <w:r>
        <w:rPr>
          <w:rFonts w:ascii="Times New Roman" w:hAnsi="Times New Roman"/>
          <w:color w:val="000000"/>
          <w:sz w:val="28"/>
        </w:rPr>
        <w:t>чевых ситуаций, иллюстраций, фотографий, таблиц, диаграмм, схем и(или) без их использования с соблюдением норм речевого этикета, принятых в стране/странах изучаемого языка.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Объём диалога – до 10 реплик со стороны каждого собеседника.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коммуникатив</w:t>
      </w:r>
      <w:r>
        <w:rPr>
          <w:rFonts w:ascii="Times New Roman" w:hAnsi="Times New Roman"/>
          <w:color w:val="000000"/>
          <w:sz w:val="28"/>
        </w:rPr>
        <w:t xml:space="preserve">ных умений монологической речи: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создание устных связных монологических высказываний с использованием основных коммуникативных типов речи: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(предмета, местности, внешности и одежды человека), в том числе характеристика (черты характера реального ч</w:t>
      </w:r>
      <w:r>
        <w:rPr>
          <w:rFonts w:ascii="Times New Roman" w:hAnsi="Times New Roman"/>
          <w:color w:val="000000"/>
          <w:sz w:val="28"/>
        </w:rPr>
        <w:t xml:space="preserve">еловека или литературного персонажа);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повествование/сообщение;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рассуждение (с изложением своего мнения и краткой аргументацией);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пересказ основного содержания прочитанного/прослушанного текста без опоры на план, ключевые слова с выражением своего отношен</w:t>
      </w:r>
      <w:r>
        <w:rPr>
          <w:rFonts w:ascii="Times New Roman" w:hAnsi="Times New Roman"/>
          <w:color w:val="000000"/>
          <w:spacing w:val="-2"/>
          <w:sz w:val="28"/>
        </w:rPr>
        <w:t>ия к событиям и фактам, изложенным в тексте;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сообщений в связи с прочитанным/прослушанным текстом с выражением своего отношения к событиям и фактам, изложенным в тексте;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устное представление результатов выполненной проектной работы.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Данные умения </w:t>
      </w:r>
      <w:r>
        <w:rPr>
          <w:rFonts w:ascii="Times New Roman" w:hAnsi="Times New Roman"/>
          <w:color w:val="000000"/>
          <w:sz w:val="28"/>
        </w:rPr>
        <w:t xml:space="preserve">монологической речи развиваются в рамках тематического содержания речи 11 класса с использованием ключевых слов, плана и/или иллюстраций, фотографий, таблиц, диаграмм, схем, инфографики и(или) без их использования.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монологического высказывания – 17–</w:t>
      </w:r>
      <w:r>
        <w:rPr>
          <w:rFonts w:ascii="Times New Roman" w:hAnsi="Times New Roman"/>
          <w:color w:val="000000"/>
          <w:sz w:val="28"/>
        </w:rPr>
        <w:t>18 фраз.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Аудирование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коммуникативных умений аудирования: понимание на слух аутентичных текстов, содержащих неизученные языковые явления, с использованием языковой и контекстуальной догадки, с разной глубиной проникновения в их содержание в </w:t>
      </w:r>
      <w:r>
        <w:rPr>
          <w:rFonts w:ascii="Times New Roman" w:hAnsi="Times New Roman"/>
          <w:color w:val="000000"/>
          <w:sz w:val="28"/>
        </w:rPr>
        <w:t>зависимости от поставленной коммуникативной задачи: с пониманием основного содержания; с пониманием нужной/ интересующей/запрашиваемой информации; с полным и точным пониманием всей информации.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1"/>
          <w:sz w:val="28"/>
        </w:rPr>
        <w:t>Аудирование с пониманием основного содержания текста предполага</w:t>
      </w:r>
      <w:r>
        <w:rPr>
          <w:rFonts w:ascii="Times New Roman" w:hAnsi="Times New Roman"/>
          <w:color w:val="000000"/>
          <w:spacing w:val="-1"/>
          <w:sz w:val="28"/>
        </w:rPr>
        <w:t>ет умения определять основную тему/идею и главные факты/события в воспринимаемом на слух тексте; отделять главную информацию от второстепенной; прогнозировать содержание текста по началу сообщения; игнорировать незнакомые слова, несущественные для понимани</w:t>
      </w:r>
      <w:r>
        <w:rPr>
          <w:rFonts w:ascii="Times New Roman" w:hAnsi="Times New Roman"/>
          <w:color w:val="000000"/>
          <w:spacing w:val="-1"/>
          <w:sz w:val="28"/>
        </w:rPr>
        <w:t>я основного содержания.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Аудирование с пониманием нужной/интересующей/запрашиваемой информации предполагает умение выделять данную информацию, представленную в эксплицитной (явной) форме и имплицитной (неявной) форме, в воспринимаемом на слух тексте.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Аудиро</w:t>
      </w:r>
      <w:r>
        <w:rPr>
          <w:rFonts w:ascii="Times New Roman" w:hAnsi="Times New Roman"/>
          <w:color w:val="000000"/>
          <w:sz w:val="28"/>
        </w:rPr>
        <w:t xml:space="preserve">вание с полным и точным пониманием всей информации, данной в тексте, предусматривает умения понимать взаимосвязь между фактами, причинами, событиями; устанавливать последовательность фактов и событий; определять отношение говорящего к предмету обсуждения; </w:t>
      </w:r>
      <w:r>
        <w:rPr>
          <w:rFonts w:ascii="Times New Roman" w:hAnsi="Times New Roman"/>
          <w:color w:val="000000"/>
          <w:sz w:val="28"/>
        </w:rPr>
        <w:t>догадываться из контекста о значении незнакомых слов.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аудирования: диалог (беседа), интервью, высказывания собеседников в ситуациях повседневного общения, рассказ, сообщение информационного характера, объявление, реклама, лекция.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Языковая сложно</w:t>
      </w:r>
      <w:r>
        <w:rPr>
          <w:rFonts w:ascii="Times New Roman" w:hAnsi="Times New Roman"/>
          <w:color w:val="000000"/>
          <w:sz w:val="28"/>
        </w:rPr>
        <w:t xml:space="preserve">сть текстов для аудирования должна соответствовать уровню, превышающему пороговый (В1+ по общеевропейской шкале).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Время звучания текста/текстов для аудирования – до 3,5 минуты.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Смысловое чтение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умений читать про себя и понимать с использованием я</w:t>
      </w:r>
      <w:r>
        <w:rPr>
          <w:rFonts w:ascii="Times New Roman" w:hAnsi="Times New Roman"/>
          <w:color w:val="000000"/>
          <w:sz w:val="28"/>
        </w:rPr>
        <w:t xml:space="preserve">зыковой и контекстуальной догадки аутентичные тексты разных жанров и стилей, содержащих неизученные языковые явления с разной глубиной проникновения в их содержание в зависимости от поставленной коммуникативной задачи: с пониманием основного содержания; с </w:t>
      </w:r>
      <w:r>
        <w:rPr>
          <w:rFonts w:ascii="Times New Roman" w:hAnsi="Times New Roman"/>
          <w:color w:val="000000"/>
          <w:sz w:val="28"/>
        </w:rPr>
        <w:t xml:space="preserve">пониманием нужной/ интересующей/запрашиваемой информации; с полным и точным пониманием содержания текста.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с пониманием основного содержания текста предполагает умения: определять тему/основную мысль, выделять главные факты/события (опуская второсте</w:t>
      </w:r>
      <w:r>
        <w:rPr>
          <w:rFonts w:ascii="Times New Roman" w:hAnsi="Times New Roman"/>
          <w:color w:val="000000"/>
          <w:sz w:val="28"/>
        </w:rPr>
        <w:t xml:space="preserve">пенные); прогнозировать содержание текста по заголовку/началу текста; определять логическую последовательность главных фактов, событий; игнорировать незнакомые слова, несущественные для понимания основного содержания.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с пониманием нужной/интересующ</w:t>
      </w:r>
      <w:r>
        <w:rPr>
          <w:rFonts w:ascii="Times New Roman" w:hAnsi="Times New Roman"/>
          <w:color w:val="000000"/>
          <w:sz w:val="28"/>
        </w:rPr>
        <w:t>ей/запрашиваемой информации предполагает умение находить в прочитанном тексте и понимать данную информацию, представленную в эксплицитной (явной) и имплицитной (неявной) форме; оценивать найденную информацию с точки зрения её значимости для решения коммуни</w:t>
      </w:r>
      <w:r>
        <w:rPr>
          <w:rFonts w:ascii="Times New Roman" w:hAnsi="Times New Roman"/>
          <w:color w:val="000000"/>
          <w:sz w:val="28"/>
        </w:rPr>
        <w:t xml:space="preserve">кативной задачи.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ходе чтения с полным пониманием содержания аутентичных текстов, содержащих отдельные неизученные языковые явления, формируются и развиваются умения полно и точно понимать текст на основе его информационной переработки (смыслового и стру</w:t>
      </w:r>
      <w:r>
        <w:rPr>
          <w:rFonts w:ascii="Times New Roman" w:hAnsi="Times New Roman"/>
          <w:color w:val="000000"/>
          <w:sz w:val="28"/>
        </w:rPr>
        <w:t xml:space="preserve">ктурного анализа отдельных частей текста, выборочного перевода); устанавливать причинно-следственную взаимосвязь изложенных в тексте фактов и событий.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несплошных текстов (таблиц, диаграмм, графиков, схем, инфографики и другие) и понимание представл</w:t>
      </w:r>
      <w:r>
        <w:rPr>
          <w:rFonts w:ascii="Times New Roman" w:hAnsi="Times New Roman"/>
          <w:color w:val="000000"/>
          <w:sz w:val="28"/>
        </w:rPr>
        <w:t xml:space="preserve">енной в них информации.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статья публицистического характера, объявление, памятка, инст</w:t>
      </w:r>
      <w:r>
        <w:rPr>
          <w:rFonts w:ascii="Times New Roman" w:hAnsi="Times New Roman"/>
          <w:color w:val="000000"/>
          <w:sz w:val="28"/>
        </w:rPr>
        <w:t>рукция, электронное сообщение личного характера, стихотворение.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Языковая сложность текстов для чтения должна соответствовать уровню, превышающему пороговый (В1+ по общеевропейской шкале).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текста/текстов для чтения – 700–900 слов.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Письменная речь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</w:t>
      </w:r>
      <w:r>
        <w:rPr>
          <w:rFonts w:ascii="Times New Roman" w:hAnsi="Times New Roman"/>
          <w:color w:val="000000"/>
          <w:sz w:val="28"/>
        </w:rPr>
        <w:t>витие умений письменной речи: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заполнение анкет и формуляров в соответствии с нормами речевого этикета, принятыми в стране/странах изучаемого языка;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 xml:space="preserve">написание резюме (CV), письма – обращения о приёме на работу (application letter) с сообщением основных сведений о себе в соответствии с нормами речевого этикета, принятыми в стране/странах изучаемого языка. Объём письма – до 140 слов;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написание электронн</w:t>
      </w:r>
      <w:r>
        <w:rPr>
          <w:rFonts w:ascii="Times New Roman" w:hAnsi="Times New Roman"/>
          <w:color w:val="000000"/>
          <w:sz w:val="28"/>
        </w:rPr>
        <w:t>ого сообщения личного характера в соответствии с нормами речевого этикета, принятыми в стране/странах изучаемого языка. Объём сообщения – до 140 слов;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написание официального (делового) письма, в том числе и электронного, в соответствии с нормами официально</w:t>
      </w:r>
      <w:r>
        <w:rPr>
          <w:rFonts w:ascii="Times New Roman" w:hAnsi="Times New Roman"/>
          <w:color w:val="000000"/>
          <w:sz w:val="28"/>
        </w:rPr>
        <w:t>го общения, принятыми в стране/странах изучаемого языка. Объём официального (делового) письма – до 180 слов;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создание небольшого письменного высказывания (в том числе аннотации, рассказа, рецензии, статьи и другие) на основе плана, иллюстрации/иллюстраций </w:t>
      </w:r>
      <w:r>
        <w:rPr>
          <w:rFonts w:ascii="Times New Roman" w:hAnsi="Times New Roman"/>
          <w:color w:val="000000"/>
          <w:sz w:val="28"/>
        </w:rPr>
        <w:t>и/или прочитанного/прослушанного текста с использованием и(или) без использования образца. Объём письменного высказывания – до 180 слов;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заполнение таблицы: краткая фиксация содержания прочитанного/прослушанного текста или дополнение информации в таблице;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письменного высказывания с элементами рассуждения на основе таблицы, графика, диаграммы и письменного высказывания типа «Моё мнение», «За и против». Объём письменного высказывания – до 250 слов;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письменное комментирование предложенной информации,</w:t>
      </w:r>
      <w:r>
        <w:rPr>
          <w:rFonts w:ascii="Times New Roman" w:hAnsi="Times New Roman"/>
          <w:color w:val="000000"/>
          <w:sz w:val="28"/>
        </w:rPr>
        <w:t xml:space="preserve"> высказывания, пословицы, цитаты с выражением и аргументацией своего мнения. Объём – до 250 слов;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письменное предоставление результатов выполненной проектной работы, в том числе в форме презентации. Объём – до 250 слов.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Перевод как особый вид речевой </w:t>
      </w:r>
      <w:r>
        <w:rPr>
          <w:rFonts w:ascii="Times New Roman" w:hAnsi="Times New Roman"/>
          <w:i/>
          <w:color w:val="000000"/>
          <w:sz w:val="28"/>
        </w:rPr>
        <w:t>деятельности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Предпереводческий анализ текста, выявление возможных переводческих трудностей и путей их преодоления.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Сопоставительный анализ оригинала и перевода и объективная оценка качества перевода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Письменный перевод с английского языка на русский аутенти</w:t>
      </w:r>
      <w:r>
        <w:rPr>
          <w:rFonts w:ascii="Times New Roman" w:hAnsi="Times New Roman"/>
          <w:color w:val="000000"/>
          <w:sz w:val="28"/>
        </w:rPr>
        <w:t xml:space="preserve">чных текстов научно-популярного характера с использованием грамматических и лексических переводческих трансформаций.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Языковые знания и навыки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Фонетическая сторона речи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 (без ошибок, ведущих к сбою в коммуникации) произношение слов с собл</w:t>
      </w:r>
      <w:r>
        <w:rPr>
          <w:rFonts w:ascii="Times New Roman" w:hAnsi="Times New Roman"/>
          <w:color w:val="000000"/>
          <w:sz w:val="28"/>
        </w:rPr>
        <w:t>юдением правильного ударения и фраз/предложений с соблюдением основных ритмико-интонационных особенностей, в том числе правила отсутствия фразового ударения на служебных словах.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вслух аутентичных текстов, построенных в основном на изученном языковом</w:t>
      </w:r>
      <w:r>
        <w:rPr>
          <w:rFonts w:ascii="Times New Roman" w:hAnsi="Times New Roman"/>
          <w:color w:val="000000"/>
          <w:sz w:val="28"/>
        </w:rPr>
        <w:t xml:space="preserve"> материале, с соблюдением правил чтения и соответствующей интонацией, демонстрирующее понимание текста.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Тексты для чтения вслух: сообщение информационного характера, отрывок из статьи научно-популярного характера, рассказ, диалог (беседа), интервью.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</w:t>
      </w:r>
      <w:r>
        <w:rPr>
          <w:rFonts w:ascii="Times New Roman" w:hAnsi="Times New Roman"/>
          <w:color w:val="000000"/>
          <w:sz w:val="28"/>
        </w:rPr>
        <w:t xml:space="preserve"> текста для чтения вслух – до 170 слов.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Орфография и пунктуация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Правильное написание изученных слов.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Правильная расстановка знаков препинания в письменных высказываниях: запятой при перечислении, обращении и при выделении вводных слов; апострофа; точки, во</w:t>
      </w:r>
      <w:r>
        <w:rPr>
          <w:rFonts w:ascii="Times New Roman" w:hAnsi="Times New Roman"/>
          <w:color w:val="000000"/>
          <w:sz w:val="28"/>
        </w:rPr>
        <w:t xml:space="preserve">просительного, восклицательного знака в конце предложения, отсутствие точки после заголовка.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Пунктуационно правильное оформление прямой речи в соответствии с нормами изучаемого языка: использование запятой/двоеточия после слов автора перед прямой речью, з</w:t>
      </w:r>
      <w:r>
        <w:rPr>
          <w:rFonts w:ascii="Times New Roman" w:hAnsi="Times New Roman"/>
          <w:color w:val="000000"/>
          <w:sz w:val="28"/>
        </w:rPr>
        <w:t>аключение прямой речи в кавычки.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Пунктуационно правильное, в соответствии с нормами речевого этикета, принятыми в стране/странах изучаемого языка, оформление электронного сообщения личного характера: постановка запятой после обращения и завершающей фразы; </w:t>
      </w:r>
      <w:r>
        <w:rPr>
          <w:rFonts w:ascii="Times New Roman" w:hAnsi="Times New Roman"/>
          <w:color w:val="000000"/>
          <w:sz w:val="28"/>
        </w:rPr>
        <w:t>точки после выражения надежды на дальнейший контакт; отсутствие точки после подписи.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Пунктуационно правильное, в соответствии с принятыми в стране/странах изучаемого языка нормами официального общения, оформление официального (делового) письма, в том числе</w:t>
      </w:r>
      <w:r>
        <w:rPr>
          <w:rFonts w:ascii="Times New Roman" w:hAnsi="Times New Roman"/>
          <w:color w:val="000000"/>
          <w:sz w:val="28"/>
        </w:rPr>
        <w:t xml:space="preserve"> и электронного.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Лексическая сторона речи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и употребление в устной и письменной речи лексических единиц (слов, в том числе многозначных; фразовых глаголов; словосочетаний; речевых клише; средств логической связи), обслуживающих ситуации общени</w:t>
      </w:r>
      <w:r>
        <w:rPr>
          <w:rFonts w:ascii="Times New Roman" w:hAnsi="Times New Roman"/>
          <w:color w:val="000000"/>
          <w:sz w:val="28"/>
        </w:rPr>
        <w:t>я в рамках тематического содержания речи 11 класса, с соблюдением существующей в английском языке нормы лексической сочетаемости.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– 1500 лексических единиц для продуктивного использования (включая 1400 лексических единиц, изученных ранее) и 1650 лекс</w:t>
      </w:r>
      <w:r>
        <w:rPr>
          <w:rFonts w:ascii="Times New Roman" w:hAnsi="Times New Roman"/>
          <w:color w:val="000000"/>
          <w:sz w:val="28"/>
        </w:rPr>
        <w:t>ических единиц для рецептивного усвоения (включая 1500 лексических единиц продуктивного минимума).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Основные способы словообразования: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аффиксация: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образование глаголов при помощи префиксов dis-, mis-, re-, over-, under- и суффиксов -ise/-ize, -en;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</w:t>
      </w:r>
      <w:r>
        <w:rPr>
          <w:rFonts w:ascii="Times New Roman" w:hAnsi="Times New Roman"/>
          <w:color w:val="000000"/>
          <w:sz w:val="28"/>
        </w:rPr>
        <w:t xml:space="preserve">вание имён существительных при помощи префиксов un-, in-/im-, il-/ir- и суффиксов -ance/-ence, -er/-or, -ing, -ism, -ist, -ity, -ment, -ness, -sion/-tion, -ship;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имён прилагательных при помощи префиксов un-, il-/ir-, in-/im-, inter-, non-, pos</w:t>
      </w:r>
      <w:r>
        <w:rPr>
          <w:rFonts w:ascii="Times New Roman" w:hAnsi="Times New Roman"/>
          <w:color w:val="000000"/>
          <w:sz w:val="28"/>
        </w:rPr>
        <w:t>t-, pre-, super- и суффиксов -able/-ible, -al, -ed, -ese, -ful, -ian/-an, -ic, -ical, -ing, -ish, -ive, -less, -ly, -ous, -y;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образование наречий при помощи префиксов un-, in-/im-, il-/ir- и суффикса -ly;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числительных при помощи суффиксов -tee</w:t>
      </w:r>
      <w:r>
        <w:rPr>
          <w:rFonts w:ascii="Times New Roman" w:hAnsi="Times New Roman"/>
          <w:color w:val="000000"/>
          <w:sz w:val="28"/>
        </w:rPr>
        <w:t>n, -ty, -th;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словосложение: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сложных существительных путём соединения основ существительных (football);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образование сложных существительных путём соединения основы прилагательного с основой существительного (bluebell);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образование сложных существительных путём соединения основ существительных с предлогом (father-in-law);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сложных прилагательных путём соединения основы прилагательного/числительного с основой существительного с добавлением суффикса -ed (blue-ey</w:t>
      </w:r>
      <w:r>
        <w:rPr>
          <w:rFonts w:ascii="Times New Roman" w:hAnsi="Times New Roman"/>
          <w:color w:val="000000"/>
          <w:sz w:val="28"/>
        </w:rPr>
        <w:t xml:space="preserve">ed, eight-legged);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сложных прилагательных путём соединения наречия с основой причастия II (well-behaved);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сложных прилагательных путём соединения основы прилагательного с основой причастия I (nice-looking);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конверсия: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образование </w:t>
      </w:r>
      <w:r>
        <w:rPr>
          <w:rFonts w:ascii="Times New Roman" w:hAnsi="Times New Roman"/>
          <w:color w:val="000000"/>
          <w:sz w:val="28"/>
        </w:rPr>
        <w:t xml:space="preserve">имён существительных от неопределённых форм глаголов (to run – a run);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имён существительных от имён прилагательных (rich people – the rich);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образование глаголов от имён существительных (a hand – to hand);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образование глаголов от имён прилага</w:t>
      </w:r>
      <w:r>
        <w:rPr>
          <w:rFonts w:ascii="Times New Roman" w:hAnsi="Times New Roman"/>
          <w:color w:val="000000"/>
          <w:spacing w:val="-2"/>
          <w:sz w:val="28"/>
        </w:rPr>
        <w:t>тельных (cool – to cool).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Имена прилагательные на -ed и -ing (excited – exciting).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Многозначные лексические единицы. Наиболее частотные фразовые глаголы. Синонимы. Антонимы. Омонимы. Интернациональные слова. Сокращения и аббревиатуры. Идиомы. Пословицы. Эл</w:t>
      </w:r>
      <w:r>
        <w:rPr>
          <w:rFonts w:ascii="Times New Roman" w:hAnsi="Times New Roman"/>
          <w:color w:val="000000"/>
          <w:sz w:val="28"/>
        </w:rPr>
        <w:t>ементы деловой лексики.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Различные средства связи для обеспечения целостности и логичности устного/письменного высказывания.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Грамматическая сторона речи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и употребление в устной и письменной речи изученных морфологических форм и синтаксических</w:t>
      </w:r>
      <w:r>
        <w:rPr>
          <w:rFonts w:ascii="Times New Roman" w:hAnsi="Times New Roman"/>
          <w:color w:val="000000"/>
          <w:sz w:val="28"/>
        </w:rPr>
        <w:t xml:space="preserve"> конструкций английского языка.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</w:t>
      </w:r>
      <w:r>
        <w:rPr>
          <w:rFonts w:ascii="Times New Roman" w:hAnsi="Times New Roman"/>
          <w:color w:val="000000"/>
          <w:sz w:val="28"/>
        </w:rPr>
        <w:t xml:space="preserve">ме).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Нераспространённые и распространённые простые предложения, в том числе с несколькими обстоятельствами, следующими в определённом порядке (We moved to a new house last year.).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начальным It.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начальным There + to be.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</w:t>
      </w:r>
      <w:r>
        <w:rPr>
          <w:rFonts w:ascii="Times New Roman" w:hAnsi="Times New Roman"/>
          <w:color w:val="000000"/>
          <w:sz w:val="28"/>
        </w:rPr>
        <w:t xml:space="preserve">ожения с глагольными конструкциями, содержащими глаголы-связки to be, to look, to seem, to feel (He looks/seems/feels happy.).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cо сложным дополнением – Complex Object (I want you to help me. I saw her cross/crossing the road. I want to have my</w:t>
      </w:r>
      <w:r>
        <w:rPr>
          <w:rFonts w:ascii="Times New Roman" w:hAnsi="Times New Roman"/>
          <w:color w:val="000000"/>
          <w:sz w:val="28"/>
        </w:rPr>
        <w:t xml:space="preserve"> hair cut.)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Сложносочинённые предложения с сочинительными союзами and, but, or.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Сложноподчинённые предложения с союзами и союзными словами because, if, when, where, what, why, how.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Сложноподчинённые предложения с определительными придаточными с союзными с</w:t>
      </w:r>
      <w:r>
        <w:rPr>
          <w:rFonts w:ascii="Times New Roman" w:hAnsi="Times New Roman"/>
          <w:color w:val="000000"/>
          <w:sz w:val="28"/>
        </w:rPr>
        <w:t>ловами who, which, that.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Сложноподчинённые предложения с союзными словами whoever, whatever, however, whenever.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Условные предложения с глаголами в изъявительном наклонении (Conditional 0, Conditional I) и с глаголами в сослагательном наклонении (Condition</w:t>
      </w:r>
      <w:r>
        <w:rPr>
          <w:rFonts w:ascii="Times New Roman" w:hAnsi="Times New Roman"/>
          <w:color w:val="000000"/>
          <w:sz w:val="28"/>
        </w:rPr>
        <w:t>al II и Conditional III).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Инверсия с конструкциями hardly (ever) …when, no sooner … that, if only …; в условных предложениях (If) … should do.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Все типы вопросительных предложений (общий, специальный, альтернативный, разделительный вопросы в Present/Past/Fu</w:t>
      </w:r>
      <w:r>
        <w:rPr>
          <w:rFonts w:ascii="Times New Roman" w:hAnsi="Times New Roman"/>
          <w:color w:val="000000"/>
          <w:sz w:val="28"/>
        </w:rPr>
        <w:t xml:space="preserve">ture Simple Tense; Present/Past/Future Continuous Tense; Present/Past Perfect Tense; Present Perfect Continuous Tense).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Повествовательные, вопросительные и побудительные предложения в косвенной речи в настоящем и прошедшем времени; согласование времён в рамках сложного предложения.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в косвенной речи в настоящем и прошедшем времени.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конструкц</w:t>
      </w:r>
      <w:r>
        <w:rPr>
          <w:rFonts w:ascii="Times New Roman" w:hAnsi="Times New Roman"/>
          <w:color w:val="000000"/>
          <w:sz w:val="28"/>
        </w:rPr>
        <w:t xml:space="preserve">иями as … as, not so … as; both … and …, either … or, neither … nor.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I wish …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с глаголами на -ing: to love/hate doing smth.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c глаголами to stop, to remember, to forget (разница в значении to stop doing smth и to stop</w:t>
      </w:r>
      <w:r>
        <w:rPr>
          <w:rFonts w:ascii="Times New Roman" w:hAnsi="Times New Roman"/>
          <w:color w:val="000000"/>
          <w:sz w:val="28"/>
        </w:rPr>
        <w:t xml:space="preserve"> to do smth).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It takes me… to do smth.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used to + инфинитив глагола.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be/get used to smth; be/get used to doing smth.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Конструкции I prefer, I’d prefer, I’d rather prefer, выражающих предпочтение, а также конструкций I’</w:t>
      </w:r>
      <w:r>
        <w:rPr>
          <w:rFonts w:ascii="Times New Roman" w:hAnsi="Times New Roman"/>
          <w:color w:val="000000"/>
          <w:spacing w:val="-2"/>
          <w:sz w:val="28"/>
        </w:rPr>
        <w:t xml:space="preserve">d rather, You’d better.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Подлежащее, выраженное собирательным существительным (family, police), и его согласование со сказуемым.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Глаголы (правильных и неправильных) в видо-временных формах действительного залога в изъявительном наклонении (Present/Past/Fu</w:t>
      </w:r>
      <w:r>
        <w:rPr>
          <w:rFonts w:ascii="Times New Roman" w:hAnsi="Times New Roman"/>
          <w:color w:val="000000"/>
          <w:sz w:val="28"/>
        </w:rPr>
        <w:t>ture Simple Tense; Present/Past/Future Continuous Tense; Present/Past Perfect Tense; Present Perfect Continuous Tense; Future-in-the-Past Tense) и наиболее употребительных формах страдательного залога (Present/Past Simple Passive; Present Perfect Passive).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to be going to, формы Future Simple Tense и Present Continuous Tense для выражения будущего действия.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и их эквиваленты (can/be able to, could, must/have to, may, might, should, shall, would, will, need, ought to).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Неличные</w:t>
      </w:r>
      <w:r>
        <w:rPr>
          <w:rFonts w:ascii="Times New Roman" w:hAnsi="Times New Roman"/>
          <w:color w:val="000000"/>
          <w:sz w:val="28"/>
        </w:rPr>
        <w:t xml:space="preserve"> формы глагола – инфинитив, герундий, причастие (Participle I и Participle II); причастия в функции определения (Participle I – a playing child, Participle II – a written text).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Определённый, неопределённый и нулевой артикли.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Имена существительные во множ</w:t>
      </w:r>
      <w:r>
        <w:rPr>
          <w:rFonts w:ascii="Times New Roman" w:hAnsi="Times New Roman"/>
          <w:color w:val="000000"/>
          <w:sz w:val="28"/>
        </w:rPr>
        <w:t xml:space="preserve">ественном числе, образованные по правилу, и исключения.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Неисчисляемые имена существительные, имеющие форму только множественного числа.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Притяжательный падеж имён существительных.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Имена прилагательные и наречия в положительной, сравнительной и превосходно</w:t>
      </w:r>
      <w:r>
        <w:rPr>
          <w:rFonts w:ascii="Times New Roman" w:hAnsi="Times New Roman"/>
          <w:color w:val="000000"/>
          <w:sz w:val="28"/>
        </w:rPr>
        <w:t xml:space="preserve">й степенях, образованных по правилу, и исключения.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Порядок следования нескольких прилагательных (мнение – размер – возраст – форма – цвет – происхождение – материал).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Слова, выражающие количество (many/much, little/a little; few/a few; a lot of).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 xml:space="preserve">Личные </w:t>
      </w:r>
      <w:r>
        <w:rPr>
          <w:rFonts w:ascii="Times New Roman" w:hAnsi="Times New Roman"/>
          <w:color w:val="000000"/>
          <w:spacing w:val="-2"/>
          <w:sz w:val="28"/>
        </w:rPr>
        <w:t>местоимения в именительном и объектном падежах; притяжательные местоимения (в том числе в абсолютной форме); возвратные, указательные, вопросительные местоимения; неопределённые местоимения и их производные; отрицательные местоимения none, no и производные</w:t>
      </w:r>
      <w:r>
        <w:rPr>
          <w:rFonts w:ascii="Times New Roman" w:hAnsi="Times New Roman"/>
          <w:color w:val="000000"/>
          <w:spacing w:val="-2"/>
          <w:sz w:val="28"/>
        </w:rPr>
        <w:t xml:space="preserve"> последнего (nobody, nothing, etc.).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Количественные и порядковые числительные.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Предлоги места, времени, направления; предлоги, употребляемые с глаголами в страдательном залоге.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Социокультурные знания и умения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Осуществление межличностного и межкультурног</w:t>
      </w:r>
      <w:r>
        <w:rPr>
          <w:rFonts w:ascii="Times New Roman" w:hAnsi="Times New Roman"/>
          <w:color w:val="000000"/>
          <w:sz w:val="28"/>
        </w:rPr>
        <w:t>о общения с использованием знаний о национально-культурных особенностях своей страны осуществлять различные виды и страны/стран изучаемого языка и основных социокультурных элементов речевого поведенческого этикета в англоязычной среде в рамках тематическог</w:t>
      </w:r>
      <w:r>
        <w:rPr>
          <w:rFonts w:ascii="Times New Roman" w:hAnsi="Times New Roman"/>
          <w:color w:val="000000"/>
          <w:sz w:val="28"/>
        </w:rPr>
        <w:t>о содержания речи 11 класса.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и использование в устной и письменной речи наиболее употребительной тематической фоновой лексики и реалий родной страны и страны/стран изучаемого языка при изучении тем: государственное устройство, система образования, з</w:t>
      </w:r>
      <w:r>
        <w:rPr>
          <w:rFonts w:ascii="Times New Roman" w:hAnsi="Times New Roman"/>
          <w:color w:val="000000"/>
          <w:sz w:val="28"/>
        </w:rPr>
        <w:t>дравоохранение, страницы истории, литературное наследие, национальные и популярные праздники, проведение досуга, сфера обслуживания, этикетные особенности общения.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Владение основными сведениями о социокультурном портрете и культурном наследии страны/стран, говорящих на английском языке.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речевых различий в ситуациях официального и неофициального общения в рамках тематического содержания речи и использование</w:t>
      </w:r>
      <w:r>
        <w:rPr>
          <w:rFonts w:ascii="Times New Roman" w:hAnsi="Times New Roman"/>
          <w:color w:val="000000"/>
          <w:sz w:val="28"/>
        </w:rPr>
        <w:t xml:space="preserve"> лексико-грамматических средств с их учётом.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умения представлять родную страну/малую родину и страну/страны изучаемого языка (культурные явления и события; достопримечательности; выдающиеся люди).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Компенсаторные умения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pacing w:val="1"/>
          <w:sz w:val="28"/>
        </w:rPr>
        <w:t>Овладение компенсаторными у</w:t>
      </w:r>
      <w:r>
        <w:rPr>
          <w:rFonts w:ascii="Times New Roman" w:hAnsi="Times New Roman"/>
          <w:color w:val="000000"/>
          <w:spacing w:val="1"/>
          <w:sz w:val="28"/>
        </w:rPr>
        <w:t xml:space="preserve">мениями, позволяющими в случае сбоя коммуникации, а также в условиях дефицита языковых средств использовать различные приёмы переработки информации: при говорении – переспрос; при говорении и письме – описание/перифраз/толкование; при чтении и аудировании </w:t>
      </w:r>
      <w:r>
        <w:rPr>
          <w:rFonts w:ascii="Times New Roman" w:hAnsi="Times New Roman"/>
          <w:color w:val="000000"/>
          <w:spacing w:val="1"/>
          <w:sz w:val="28"/>
        </w:rPr>
        <w:t xml:space="preserve">– языковую и контекстуальную догадку. </w:t>
      </w:r>
    </w:p>
    <w:p w:rsidR="00E308AF" w:rsidRDefault="001365D9">
      <w:pPr>
        <w:spacing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Развитие умения игнорировать информацию, не являющуюся необходимой,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E308AF" w:rsidRDefault="00E308AF">
      <w:pPr>
        <w:sectPr w:rsidR="00E308AF">
          <w:pgSz w:w="11906" w:h="16383"/>
          <w:pgMar w:top="1134" w:right="850" w:bottom="1134" w:left="1701" w:header="720" w:footer="720" w:gutter="0"/>
          <w:cols w:space="720"/>
        </w:sectPr>
      </w:pPr>
      <w:bookmarkStart w:id="4" w:name="block-19915318"/>
    </w:p>
    <w:bookmarkEnd w:id="4"/>
    <w:p w:rsidR="00E308AF" w:rsidRDefault="001365D9">
      <w:pPr>
        <w:spacing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ПЛАНИРУЕМЫЕ РЕЗУЛЬТА</w:t>
      </w:r>
      <w:r>
        <w:rPr>
          <w:rFonts w:ascii="Times New Roman" w:hAnsi="Times New Roman"/>
          <w:color w:val="000000"/>
          <w:sz w:val="28"/>
        </w:rPr>
        <w:t>ТЫ ОСВОЕНИЯ ПРОГРАММЫ ПО АНГЛИЙСКОМУ ЯЗЫКУ НА УРОВНЕ СРЕДНЕГО</w:t>
      </w:r>
      <w:r>
        <w:rPr>
          <w:rFonts w:ascii="Times New Roman" w:hAnsi="Times New Roman"/>
          <w:color w:val="FF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ОБЩЕГО ОБРАЗОВАНИЯ</w:t>
      </w:r>
    </w:p>
    <w:p w:rsidR="00E308AF" w:rsidRDefault="00E308AF">
      <w:pPr>
        <w:spacing w:line="264" w:lineRule="auto"/>
        <w:ind w:left="120"/>
        <w:jc w:val="both"/>
      </w:pPr>
    </w:p>
    <w:p w:rsidR="00E308AF" w:rsidRDefault="001365D9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pacing w:val="-2"/>
          <w:sz w:val="28"/>
        </w:rPr>
        <w:t>ЛИЧНОСТНЫЕ РЕЗУЛЬТАТЫ</w:t>
      </w:r>
    </w:p>
    <w:p w:rsidR="00E308AF" w:rsidRDefault="00E308AF">
      <w:pPr>
        <w:spacing w:line="264" w:lineRule="auto"/>
        <w:ind w:left="120"/>
        <w:jc w:val="both"/>
      </w:pP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Личностные результаты освоения программы среднего общего образования достигаются в единстве учебной и воспитательной деятельности организации в соответ</w:t>
      </w:r>
      <w:r>
        <w:rPr>
          <w:rFonts w:ascii="Times New Roman" w:hAnsi="Times New Roman"/>
          <w:color w:val="000000"/>
          <w:spacing w:val="-2"/>
          <w:sz w:val="28"/>
        </w:rPr>
        <w:t>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развития внутренней позиции лично</w:t>
      </w:r>
      <w:r>
        <w:rPr>
          <w:rFonts w:ascii="Times New Roman" w:hAnsi="Times New Roman"/>
          <w:color w:val="000000"/>
          <w:spacing w:val="-2"/>
          <w:sz w:val="28"/>
        </w:rPr>
        <w:t>сти,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</w:t>
      </w:r>
      <w:r>
        <w:rPr>
          <w:rFonts w:ascii="Times New Roman" w:hAnsi="Times New Roman"/>
          <w:color w:val="000000"/>
          <w:spacing w:val="-2"/>
          <w:sz w:val="28"/>
        </w:rPr>
        <w:t>го народа Российской Федерации, природе и окружающей среде.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освоения обучающимися программы по английскому языку на уровне среднего общего образования должны отражать готовность и способность обучающихся руководствоваться сформированн</w:t>
      </w:r>
      <w:r>
        <w:rPr>
          <w:rFonts w:ascii="Times New Roman" w:hAnsi="Times New Roman"/>
          <w:color w:val="000000"/>
          <w:sz w:val="28"/>
        </w:rPr>
        <w:t>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</w:t>
      </w:r>
      <w:r>
        <w:rPr>
          <w:rFonts w:ascii="Times New Roman" w:hAnsi="Times New Roman"/>
          <w:color w:val="000000"/>
          <w:sz w:val="28"/>
        </w:rPr>
        <w:t>тательной деятельности.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английского языка на уровне среднего общего образования у обучающегося будут сформированы следующие личностные результаты: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гражданского воспитания: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гражданской позиции обучающегося как акти</w:t>
      </w:r>
      <w:r>
        <w:rPr>
          <w:rFonts w:ascii="Times New Roman" w:hAnsi="Times New Roman"/>
          <w:color w:val="000000"/>
          <w:sz w:val="28"/>
        </w:rPr>
        <w:t>вного и ответственного члена российского общества;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своих конституционных прав и обязанностей, уважение закона и правопорядка;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принятие традиционных национальных, общечеловеческих гуманистических и демократических ценностей;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противосто</w:t>
      </w:r>
      <w:r>
        <w:rPr>
          <w:rFonts w:ascii="Times New Roman" w:hAnsi="Times New Roman"/>
          <w:color w:val="000000"/>
          <w:sz w:val="28"/>
        </w:rPr>
        <w:t>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вести совместную деятельность в интересах гражданского общества, участвовать в самоуправлении в образовательной орган</w:t>
      </w:r>
      <w:r>
        <w:rPr>
          <w:rFonts w:ascii="Times New Roman" w:hAnsi="Times New Roman"/>
          <w:color w:val="000000"/>
          <w:sz w:val="28"/>
        </w:rPr>
        <w:t>изации;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взаимодействовать с социальными институтами в соответствии с их функциями и назначением;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гуманитарной и волонтёрской деятельности.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патриотического воспитания: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ценностное </w:t>
      </w:r>
      <w:r>
        <w:rPr>
          <w:rFonts w:ascii="Times New Roman" w:hAnsi="Times New Roman"/>
          <w:color w:val="000000"/>
          <w:sz w:val="28"/>
        </w:rPr>
        <w:t xml:space="preserve">отношение к государственным символам, историческому и природному наследию, памятникам, традициям народов России и страны/стран изучаемого языка; достижениям России и страны/стран изучаемого языка в науке, искусстве, спорте, технологиях, труде;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идейная убе</w:t>
      </w:r>
      <w:r>
        <w:rPr>
          <w:rFonts w:ascii="Times New Roman" w:hAnsi="Times New Roman"/>
          <w:color w:val="000000"/>
          <w:sz w:val="28"/>
        </w:rPr>
        <w:t>ждённость, готовность к служению и защите Отечества, ответственность за его судьбу.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духовных ценностей российского народа;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сформированность нравственного сознания, этического поведения;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способность оценивать </w:t>
      </w:r>
      <w:r>
        <w:rPr>
          <w:rFonts w:ascii="Times New Roman" w:hAnsi="Times New Roman"/>
          <w:color w:val="000000"/>
          <w:sz w:val="28"/>
        </w:rPr>
        <w:t>ситуацию и принимать осознанные решения, ориентируясь на морально-нравственные нормы и ценности;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3"/>
          <w:sz w:val="28"/>
        </w:rPr>
        <w:t>осознание личного вклада в построение устойчивого будущего;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ответственное отношение к своим родителям, созданию семьи на основе осознанного принятия ценностей </w:t>
      </w:r>
      <w:r>
        <w:rPr>
          <w:rFonts w:ascii="Times New Roman" w:hAnsi="Times New Roman"/>
          <w:color w:val="000000"/>
          <w:sz w:val="28"/>
        </w:rPr>
        <w:t>семейной жизни в соответствии с традициями народов России.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эстетического воспитания: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 воспринимать различные виды</w:t>
      </w:r>
      <w:r>
        <w:rPr>
          <w:rFonts w:ascii="Times New Roman" w:hAnsi="Times New Roman"/>
          <w:color w:val="000000"/>
          <w:sz w:val="28"/>
        </w:rPr>
        <w:t xml:space="preserve"> искусства, традиции и творчество своего и других народов, приобщаться к ценностям мировой культуры через источники информации на иностранном языке, ощущать эмоциональное воздействие искусства;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убеждённость в значимости для личности и общества отечественно</w:t>
      </w:r>
      <w:r>
        <w:rPr>
          <w:rFonts w:ascii="Times New Roman" w:hAnsi="Times New Roman"/>
          <w:color w:val="000000"/>
          <w:sz w:val="28"/>
        </w:rPr>
        <w:t>го и мирового искусства, этнических культурных традиций и народного творчества;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стремление к лучшему осознанию культуры своего народа и готовность содействовать ознакомлению с ней представителей других стран;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самовыражению в разных видах искус</w:t>
      </w:r>
      <w:r>
        <w:rPr>
          <w:rFonts w:ascii="Times New Roman" w:hAnsi="Times New Roman"/>
          <w:color w:val="000000"/>
          <w:sz w:val="28"/>
        </w:rPr>
        <w:t>ства, стремление проявлять качества творческой личности.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физического воспитания: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здорового и безопасного образа жизни, ответственного отношения к своему здоровью;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потребность в физическом совершенствовании, занятиях спортивно-оздоровите</w:t>
      </w:r>
      <w:r>
        <w:rPr>
          <w:rFonts w:ascii="Times New Roman" w:hAnsi="Times New Roman"/>
          <w:color w:val="000000"/>
          <w:sz w:val="28"/>
        </w:rPr>
        <w:t>льной деятельностью;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активное неприятие вредных привычек и иных форм причинения вреда физическому и психическому здоровью.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труду, осознание ценности мастерства, трудолюбие;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активной деятельности технологич</w:t>
      </w:r>
      <w:r>
        <w:rPr>
          <w:rFonts w:ascii="Times New Roman" w:hAnsi="Times New Roman"/>
          <w:color w:val="000000"/>
          <w:sz w:val="28"/>
        </w:rPr>
        <w:t xml:space="preserve">еской и социальной направленности, способность инициировать, планировать и самостоятельно выполнять такую деятельность;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интерес к различным сферам профессиональной деятельности, умение совершать осознанный выбор будущей профессии </w:t>
      </w:r>
      <w:r>
        <w:rPr>
          <w:rFonts w:ascii="Times New Roman" w:hAnsi="Times New Roman"/>
          <w:color w:val="000000"/>
          <w:spacing w:val="-2"/>
          <w:sz w:val="28"/>
        </w:rPr>
        <w:t>и реализовывать собственн</w:t>
      </w:r>
      <w:r>
        <w:rPr>
          <w:rFonts w:ascii="Times New Roman" w:hAnsi="Times New Roman"/>
          <w:color w:val="000000"/>
          <w:spacing w:val="-2"/>
          <w:sz w:val="28"/>
        </w:rPr>
        <w:t>ые жизненные планы, осознание возможностей самореализации средствами иностранного языка;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и способность к образованию и самообразованию на протяжении всей жизни, в том числе с использованием иностранного языка.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</w:t>
      </w:r>
      <w:r>
        <w:rPr>
          <w:rFonts w:ascii="Times New Roman" w:hAnsi="Times New Roman"/>
          <w:color w:val="000000"/>
          <w:sz w:val="28"/>
        </w:rPr>
        <w:t xml:space="preserve">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планирование и осуществление действий в окружающей среде на основе зн</w:t>
      </w:r>
      <w:r>
        <w:rPr>
          <w:rFonts w:ascii="Times New Roman" w:hAnsi="Times New Roman"/>
          <w:color w:val="000000"/>
          <w:sz w:val="28"/>
        </w:rPr>
        <w:t xml:space="preserve">ания целей устойчивого развития человечества;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действий, предотвращать их;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расширение опыта деятельности экологич</w:t>
      </w:r>
      <w:r>
        <w:rPr>
          <w:rFonts w:ascii="Times New Roman" w:hAnsi="Times New Roman"/>
          <w:color w:val="000000"/>
          <w:sz w:val="28"/>
        </w:rPr>
        <w:t>еской направленности.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8) ценности научного познания: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группе, в том числе с</w:t>
      </w:r>
      <w:r>
        <w:rPr>
          <w:rFonts w:ascii="Times New Roman" w:hAnsi="Times New Roman"/>
          <w:color w:val="000000"/>
          <w:sz w:val="28"/>
        </w:rPr>
        <w:t xml:space="preserve"> использованием иностранного языка.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процессе достижения личностных результатов освоения обучающимися программы по иностранному (английскому) на уровне среднего общего образования у обучающихся совершенствуется эмоциональный интеллект, предполагающий сфо</w:t>
      </w:r>
      <w:r>
        <w:rPr>
          <w:rFonts w:ascii="Times New Roman" w:hAnsi="Times New Roman"/>
          <w:color w:val="000000"/>
          <w:sz w:val="28"/>
        </w:rPr>
        <w:t>рмированность: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саморегулирования, включающего самоконтроль, умение принимать ответственность за</w:t>
      </w:r>
      <w:r>
        <w:rPr>
          <w:rFonts w:ascii="Times New Roman" w:hAnsi="Times New Roman"/>
          <w:color w:val="000000"/>
          <w:sz w:val="28"/>
        </w:rPr>
        <w:t xml:space="preserve"> своё поведение, способность адаптироваться к эмоциональным изменениям и проявлять гибкость, быть открытым новому;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внутренней мотивации, включающей стремление к достижению цели и успеху, оптимизм, инициативность, умение действовать, исходя из своих возможн</w:t>
      </w:r>
      <w:r>
        <w:rPr>
          <w:rFonts w:ascii="Times New Roman" w:hAnsi="Times New Roman"/>
          <w:color w:val="000000"/>
          <w:sz w:val="28"/>
        </w:rPr>
        <w:t xml:space="preserve">остей;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социальных навыков, включающих способность выстраивать отношения с другими людьми, в то</w:t>
      </w:r>
      <w:r>
        <w:rPr>
          <w:rFonts w:ascii="Times New Roman" w:hAnsi="Times New Roman"/>
          <w:color w:val="000000"/>
          <w:sz w:val="28"/>
        </w:rPr>
        <w:t>м числе с представителями страны/стран изучаемого языка, заботиться, проявлять интерес и разрешать конфликты.</w:t>
      </w:r>
    </w:p>
    <w:p w:rsidR="00E308AF" w:rsidRDefault="001365D9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E308AF" w:rsidRDefault="00E308AF">
      <w:pPr>
        <w:spacing w:line="264" w:lineRule="auto"/>
        <w:ind w:left="120"/>
        <w:jc w:val="both"/>
      </w:pP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программы по иностранному (английскому) на уровне среднего общего образования у обучающихся будут</w:t>
      </w:r>
      <w:r>
        <w:rPr>
          <w:rFonts w:ascii="Times New Roman" w:hAnsi="Times New Roman"/>
          <w:color w:val="000000"/>
          <w:sz w:val="28"/>
        </w:rPr>
        <w:t xml:space="preserve">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E308AF" w:rsidRDefault="001365D9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E308AF" w:rsidRDefault="00E308AF">
      <w:pPr>
        <w:spacing w:line="264" w:lineRule="auto"/>
        <w:ind w:left="120"/>
        <w:jc w:val="both"/>
      </w:pPr>
    </w:p>
    <w:p w:rsidR="00E308AF" w:rsidRDefault="001365D9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E308AF" w:rsidRDefault="001365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с</w:t>
      </w:r>
      <w:r>
        <w:rPr>
          <w:rFonts w:ascii="Times New Roman" w:hAnsi="Times New Roman"/>
          <w:color w:val="000000"/>
          <w:sz w:val="28"/>
        </w:rPr>
        <w:t xml:space="preserve">амостоятельно формулировать и актуализировать проблему, рассматривать её всесторонне; </w:t>
      </w:r>
    </w:p>
    <w:p w:rsidR="00E308AF" w:rsidRDefault="001365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существенный признак или основания для сравнения, классификации и обобщения языковых единиц и языковых явлений изучаемого иностранного языка;</w:t>
      </w:r>
    </w:p>
    <w:p w:rsidR="00E308AF" w:rsidRDefault="001365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це</w:t>
      </w:r>
      <w:r>
        <w:rPr>
          <w:rFonts w:ascii="Times New Roman" w:hAnsi="Times New Roman"/>
          <w:color w:val="000000"/>
          <w:sz w:val="28"/>
        </w:rPr>
        <w:t>ли деятельности, задавать параметры и критерии их достижения;</w:t>
      </w:r>
    </w:p>
    <w:p w:rsidR="00E308AF" w:rsidRDefault="001365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выявлять закономерности в языковых явлениях изучаемого иностранного (английского) языка; </w:t>
      </w:r>
    </w:p>
    <w:p w:rsidR="00E308AF" w:rsidRDefault="001365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разрабатывать план решения проблемы с учётом анализа имеющихся материальных и нематериальных ресурсов;</w:t>
      </w:r>
    </w:p>
    <w:p w:rsidR="00E308AF" w:rsidRDefault="001365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 xml:space="preserve">носить коррективы в деятельность, оценивать соответствие </w:t>
      </w:r>
      <w:r>
        <w:rPr>
          <w:rFonts w:ascii="Times New Roman" w:hAnsi="Times New Roman"/>
          <w:color w:val="000000"/>
          <w:spacing w:val="-2"/>
          <w:sz w:val="28"/>
        </w:rPr>
        <w:t xml:space="preserve">результатов целям, оценивать риски последствий деятельности; </w:t>
      </w:r>
    </w:p>
    <w:p w:rsidR="00E308AF" w:rsidRDefault="001365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координировать и выполнять работу в условиях реального, виртуального и комбинированного взаимодействия;</w:t>
      </w:r>
    </w:p>
    <w:p w:rsidR="00E308AF" w:rsidRDefault="001365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развивать креативное мышление при</w:t>
      </w:r>
      <w:r>
        <w:rPr>
          <w:rFonts w:ascii="Times New Roman" w:hAnsi="Times New Roman"/>
          <w:color w:val="000000"/>
          <w:sz w:val="28"/>
        </w:rPr>
        <w:t xml:space="preserve"> решении жизненных проблем.</w:t>
      </w:r>
    </w:p>
    <w:p w:rsidR="00E308AF" w:rsidRDefault="001365D9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E308AF" w:rsidRDefault="001365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навыками учебно-исследовательской и проектной деятельности с использованием иностранного (английского) языка, навыками разрешения проблем; способностью и готовностью к самостоятельному</w:t>
      </w:r>
      <w:r>
        <w:rPr>
          <w:rFonts w:ascii="Times New Roman" w:hAnsi="Times New Roman"/>
          <w:color w:val="000000"/>
          <w:sz w:val="28"/>
        </w:rPr>
        <w:t xml:space="preserve"> поиску методов решения практических задач, применению различных методов познания; </w:t>
      </w:r>
    </w:p>
    <w:p w:rsidR="00E308AF" w:rsidRDefault="001365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осуществлять различные виды деятельности по получению нового знания, его интерпретации, преобразованию и применению в различных учебных ситуациях, в том числе при создании </w:t>
      </w:r>
      <w:r>
        <w:rPr>
          <w:rFonts w:ascii="Times New Roman" w:hAnsi="Times New Roman"/>
          <w:color w:val="000000"/>
          <w:sz w:val="28"/>
        </w:rPr>
        <w:t xml:space="preserve">учебных и социальных проектов; </w:t>
      </w:r>
    </w:p>
    <w:p w:rsidR="00E308AF" w:rsidRDefault="001365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научной лингвистической терминологией, ключевыми понятиями и методами;</w:t>
      </w:r>
    </w:p>
    <w:p w:rsidR="00E308AF" w:rsidRDefault="001365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ставить и формулировать собственные задачи в образовательной деятельности и жизненных ситуациях;</w:t>
      </w:r>
    </w:p>
    <w:p w:rsidR="00E308AF" w:rsidRDefault="001365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выявлять причинно-следственные связи и </w:t>
      </w:r>
      <w:r>
        <w:rPr>
          <w:rFonts w:ascii="Times New Roman" w:hAnsi="Times New Roman"/>
          <w:color w:val="000000"/>
          <w:sz w:val="28"/>
        </w:rPr>
        <w:t>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E308AF" w:rsidRDefault="001365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полученные в ходе решения задачи результаты, критически оценивать их достоверность, прогноз</w:t>
      </w:r>
      <w:r>
        <w:rPr>
          <w:rFonts w:ascii="Times New Roman" w:hAnsi="Times New Roman"/>
          <w:color w:val="000000"/>
          <w:sz w:val="28"/>
        </w:rPr>
        <w:t>ировать изменение в новых условиях;</w:t>
      </w:r>
    </w:p>
    <w:p w:rsidR="00E308AF" w:rsidRDefault="001365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ситуациям, оценивать приобретённый опыт;</w:t>
      </w:r>
    </w:p>
    <w:p w:rsidR="00E308AF" w:rsidRDefault="001365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осуществлять целенаправленный поиск переноса средств и способов действия в профессиональную среду;</w:t>
      </w:r>
    </w:p>
    <w:p w:rsidR="00E308AF" w:rsidRDefault="001365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уметь переносить знания в познавательную и практическую обла</w:t>
      </w:r>
      <w:r>
        <w:rPr>
          <w:rFonts w:ascii="Times New Roman" w:hAnsi="Times New Roman"/>
          <w:color w:val="000000"/>
          <w:sz w:val="28"/>
        </w:rPr>
        <w:t>сти жизнедеятельности;</w:t>
      </w:r>
    </w:p>
    <w:p w:rsidR="00E308AF" w:rsidRDefault="001365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уметь интегрировать знания из разных предметных областей; </w:t>
      </w:r>
    </w:p>
    <w:p w:rsidR="00E308AF" w:rsidRDefault="001365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выдвигать новые идеи, предлагать оригинальные подходы и решения; ставить проблемы и задачи, допускающие альтернативные решения.</w:t>
      </w:r>
    </w:p>
    <w:p w:rsidR="00E308AF" w:rsidRDefault="001365D9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E308AF" w:rsidRDefault="001365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навыками получен</w:t>
      </w:r>
      <w:r>
        <w:rPr>
          <w:rFonts w:ascii="Times New Roman" w:hAnsi="Times New Roman"/>
          <w:color w:val="000000"/>
          <w:sz w:val="28"/>
        </w:rPr>
        <w:t>ия информации из источников разных типов, в том числе на иностранном (английском) языке,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E308AF" w:rsidRDefault="001365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создавать тексты, в том числе на иностранном</w:t>
      </w:r>
      <w:r>
        <w:rPr>
          <w:rFonts w:ascii="Times New Roman" w:hAnsi="Times New Roman"/>
          <w:color w:val="000000"/>
          <w:sz w:val="28"/>
        </w:rPr>
        <w:t xml:space="preserve"> (английском) языке, в различных форматах с учётом назначения информации и целевой аудитории, выбирая оптимальную форму представления и визуализации (текст, таблица, схема, диаграмма);</w:t>
      </w:r>
    </w:p>
    <w:p w:rsidR="00E308AF" w:rsidRDefault="001365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достоверность информации, её соответствие морально-этическим </w:t>
      </w:r>
      <w:r>
        <w:rPr>
          <w:rFonts w:ascii="Times New Roman" w:hAnsi="Times New Roman"/>
          <w:color w:val="000000"/>
          <w:sz w:val="28"/>
        </w:rPr>
        <w:t xml:space="preserve">нормам; </w:t>
      </w:r>
    </w:p>
    <w:p w:rsidR="00E308AF" w:rsidRDefault="001365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</w:t>
      </w:r>
      <w:r>
        <w:rPr>
          <w:rFonts w:ascii="Times New Roman" w:hAnsi="Times New Roman"/>
          <w:color w:val="000000"/>
          <w:sz w:val="28"/>
        </w:rPr>
        <w:t>м информационной безопасности;</w:t>
      </w:r>
    </w:p>
    <w:p w:rsidR="00E308AF" w:rsidRDefault="001365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навыками распознавания и защиты информации, информационной безопасности личности.</w:t>
      </w:r>
    </w:p>
    <w:p w:rsidR="00E308AF" w:rsidRDefault="00E308AF">
      <w:pPr>
        <w:spacing w:line="264" w:lineRule="auto"/>
        <w:ind w:left="120"/>
        <w:jc w:val="both"/>
      </w:pPr>
    </w:p>
    <w:p w:rsidR="00E308AF" w:rsidRDefault="001365D9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E308AF" w:rsidRDefault="001365D9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E308AF" w:rsidRDefault="001365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осуществлять коммуникации во всех сферах жизни;</w:t>
      </w:r>
    </w:p>
    <w:p w:rsidR="00E308AF" w:rsidRDefault="001365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невербальные сред</w:t>
      </w:r>
      <w:r>
        <w:rPr>
          <w:rFonts w:ascii="Times New Roman" w:hAnsi="Times New Roman"/>
          <w:color w:val="000000"/>
          <w:sz w:val="28"/>
        </w:rPr>
        <w:t>ства общения, понимать значение социальных знаков, распознавать предпосылки конфликтных ситуаций и смягчать конфликты;</w:t>
      </w:r>
    </w:p>
    <w:p w:rsidR="00E308AF" w:rsidRDefault="001365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способами общения и взаимодействия, в том числе на иностранном (английском) языке; аргументированно вести диалог, умет</w:t>
      </w:r>
      <w:r>
        <w:rPr>
          <w:rFonts w:ascii="Times New Roman" w:hAnsi="Times New Roman"/>
          <w:color w:val="000000"/>
          <w:sz w:val="28"/>
        </w:rPr>
        <w:t>ь смягчать конфликтные ситуации;</w:t>
      </w:r>
    </w:p>
    <w:p w:rsidR="00E308AF" w:rsidRDefault="001365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развёрнуто и логично излагать свою точку зрения с использованием языковых средств.</w:t>
      </w:r>
    </w:p>
    <w:p w:rsidR="00E308AF" w:rsidRDefault="00E308AF">
      <w:pPr>
        <w:spacing w:line="264" w:lineRule="auto"/>
        <w:ind w:left="120"/>
        <w:jc w:val="both"/>
      </w:pPr>
    </w:p>
    <w:p w:rsidR="00E308AF" w:rsidRDefault="001365D9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E308AF" w:rsidRDefault="001365D9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</w:t>
      </w:r>
    </w:p>
    <w:p w:rsidR="00E308AF" w:rsidRDefault="001365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самостоятельно осуществлять познавательную деятельность, выявлять проблемы, </w:t>
      </w:r>
      <w:r>
        <w:rPr>
          <w:rFonts w:ascii="Times New Roman" w:hAnsi="Times New Roman"/>
          <w:color w:val="000000"/>
          <w:sz w:val="28"/>
        </w:rPr>
        <w:t>ставить и формулировать собственные задачи в образовательной деятельности и жизненных ситуациях;</w:t>
      </w:r>
    </w:p>
    <w:p w:rsidR="00E308AF" w:rsidRDefault="001365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E308AF" w:rsidRDefault="001365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ситуациям;</w:t>
      </w:r>
    </w:p>
    <w:p w:rsidR="00E308AF" w:rsidRDefault="001365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делать </w:t>
      </w:r>
      <w:r>
        <w:rPr>
          <w:rFonts w:ascii="Times New Roman" w:hAnsi="Times New Roman"/>
          <w:color w:val="000000"/>
          <w:sz w:val="28"/>
        </w:rPr>
        <w:t>осознанный выбор, аргументировать его, брать ответственность за решение;</w:t>
      </w:r>
    </w:p>
    <w:p w:rsidR="00E308AF" w:rsidRDefault="001365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:rsidR="00E308AF" w:rsidRDefault="001365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E308AF" w:rsidRDefault="001365D9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</w:t>
      </w:r>
      <w:r>
        <w:rPr>
          <w:rFonts w:ascii="Times New Roman" w:hAnsi="Times New Roman"/>
          <w:b/>
          <w:color w:val="000000"/>
          <w:sz w:val="28"/>
        </w:rPr>
        <w:t>троль</w:t>
      </w:r>
    </w:p>
    <w:p w:rsidR="00E308AF" w:rsidRDefault="001365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давать оценку новым ситуациям; </w:t>
      </w:r>
    </w:p>
    <w:p w:rsidR="00E308AF" w:rsidRDefault="001365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:rsidR="00E308AF" w:rsidRDefault="001365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со</w:t>
      </w:r>
      <w:r>
        <w:rPr>
          <w:rFonts w:ascii="Times New Roman" w:hAnsi="Times New Roman"/>
          <w:color w:val="000000"/>
          <w:sz w:val="28"/>
        </w:rPr>
        <w:t xml:space="preserve">ответствие создаваемого устного/письменного текста на иностранном (английском) языке выполняемой коммуникативной задаче; вносить коррективы в созданный речевой продукт в случае необходимости; </w:t>
      </w:r>
    </w:p>
    <w:p w:rsidR="00E308AF" w:rsidRDefault="001365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риски и своевременно принимать решения по их снижению</w:t>
      </w:r>
      <w:r>
        <w:rPr>
          <w:rFonts w:ascii="Times New Roman" w:hAnsi="Times New Roman"/>
          <w:color w:val="000000"/>
          <w:sz w:val="28"/>
        </w:rPr>
        <w:t>;</w:t>
      </w:r>
    </w:p>
    <w:p w:rsidR="00E308AF" w:rsidRDefault="001365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мотивы и аргументы других при анализе результатов деятельности;</w:t>
      </w:r>
    </w:p>
    <w:p w:rsidR="00E308AF" w:rsidRDefault="001365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себя, понимая свои недостатки и достоинства;</w:t>
      </w:r>
    </w:p>
    <w:p w:rsidR="00E308AF" w:rsidRDefault="001365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мотивы и аргументы других при анализе результатов деятельности;</w:t>
      </w:r>
    </w:p>
    <w:p w:rsidR="00E308AF" w:rsidRDefault="001365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признавать своё право и право других на ошибку;</w:t>
      </w:r>
    </w:p>
    <w:p w:rsidR="00E308AF" w:rsidRDefault="001365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</w:t>
      </w:r>
      <w:r>
        <w:rPr>
          <w:rFonts w:ascii="Times New Roman" w:hAnsi="Times New Roman"/>
          <w:color w:val="000000"/>
          <w:sz w:val="28"/>
        </w:rPr>
        <w:t>вивать способность понимать мир с позиции другого человека;</w:t>
      </w:r>
    </w:p>
    <w:p w:rsidR="00E308AF" w:rsidRDefault="001365D9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</w:t>
      </w:r>
    </w:p>
    <w:p w:rsidR="00E308AF" w:rsidRDefault="001365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работы;</w:t>
      </w:r>
    </w:p>
    <w:p w:rsidR="00E308AF" w:rsidRDefault="001365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тематику и методы совместных действий с учётом общих интересов и возможностей каждого члена</w:t>
      </w:r>
      <w:r>
        <w:rPr>
          <w:rFonts w:ascii="Times New Roman" w:hAnsi="Times New Roman"/>
          <w:color w:val="000000"/>
          <w:sz w:val="28"/>
        </w:rPr>
        <w:t xml:space="preserve"> коллектива; </w:t>
      </w:r>
    </w:p>
    <w:p w:rsidR="00E308AF" w:rsidRDefault="001365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 </w:t>
      </w:r>
    </w:p>
    <w:p w:rsidR="00E308AF" w:rsidRDefault="001365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качество своего вкла</w:t>
      </w:r>
      <w:r>
        <w:rPr>
          <w:rFonts w:ascii="Times New Roman" w:hAnsi="Times New Roman"/>
          <w:color w:val="000000"/>
          <w:sz w:val="28"/>
        </w:rPr>
        <w:t>да и каждого участника команды в общий результат по разработанным критериям;</w:t>
      </w:r>
    </w:p>
    <w:p w:rsidR="00E308AF" w:rsidRDefault="001365D9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предлагать новые проекты, оценивать идеи с позиции новизны, оригинальности, практической значимости. </w:t>
      </w:r>
    </w:p>
    <w:p w:rsidR="00E308AF" w:rsidRDefault="00E308AF">
      <w:pPr>
        <w:spacing w:line="264" w:lineRule="auto"/>
        <w:ind w:left="120"/>
        <w:jc w:val="both"/>
      </w:pPr>
    </w:p>
    <w:p w:rsidR="00E308AF" w:rsidRDefault="001365D9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E308AF" w:rsidRDefault="00E308AF">
      <w:pPr>
        <w:spacing w:line="264" w:lineRule="auto"/>
        <w:ind w:left="120"/>
        <w:jc w:val="both"/>
      </w:pP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Предметные результаты по английскому языку (углублённ</w:t>
      </w:r>
      <w:r>
        <w:rPr>
          <w:rFonts w:ascii="Times New Roman" w:hAnsi="Times New Roman"/>
          <w:color w:val="000000"/>
          <w:sz w:val="28"/>
        </w:rPr>
        <w:t>ый уровень) ориентированы на применение знаний, умений и навыков в учебных ситуациях и реальных жизненных условиях, должны отражать сформированность иноязычной коммуникативной компетенции на уровне, превышающем пороговый, достаточном для делового общения в</w:t>
      </w:r>
      <w:r>
        <w:rPr>
          <w:rFonts w:ascii="Times New Roman" w:hAnsi="Times New Roman"/>
          <w:color w:val="000000"/>
          <w:sz w:val="28"/>
        </w:rPr>
        <w:t xml:space="preserve"> рамках выбранного профиля, в совокупности её составляющих – речевой, языковой, социокультурной, компенсаторной и метапредметной.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</w:t>
      </w:r>
      <w:r>
        <w:rPr>
          <w:rFonts w:ascii="Times New Roman" w:hAnsi="Times New Roman"/>
          <w:b/>
          <w:i/>
          <w:color w:val="000000"/>
          <w:sz w:val="28"/>
        </w:rPr>
        <w:t>10 класса</w:t>
      </w:r>
      <w:r>
        <w:rPr>
          <w:rFonts w:ascii="Times New Roman" w:hAnsi="Times New Roman"/>
          <w:color w:val="000000"/>
          <w:sz w:val="28"/>
        </w:rPr>
        <w:t xml:space="preserve"> обучающийся научится: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1) владеть основными видами речевой деятельности: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говорение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вести разные виды </w:t>
      </w:r>
      <w:r>
        <w:rPr>
          <w:rFonts w:ascii="Times New Roman" w:hAnsi="Times New Roman"/>
          <w:color w:val="000000"/>
          <w:sz w:val="28"/>
        </w:rPr>
        <w:t>диалога (в том числе комбинированный диалог), полилог в стандартных ситуациях неофициального и официального общения в рамках отобранного тематического содержания речи с вербальными и/или зрительными опорами и без опор с соблюдением норм речевого этикета, п</w:t>
      </w:r>
      <w:r>
        <w:rPr>
          <w:rFonts w:ascii="Times New Roman" w:hAnsi="Times New Roman"/>
          <w:color w:val="000000"/>
          <w:sz w:val="28"/>
        </w:rPr>
        <w:t>ринятых в стране/странах изучаемого языка (до 10 реплик со стороны каждого собеседника);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связные монологические высказывания (описание/характеристика, повествование/сообщение, рассуждение) с изложением своего мнения и краткой аргументацией</w:t>
      </w:r>
      <w:r>
        <w:rPr>
          <w:rFonts w:ascii="Times New Roman" w:hAnsi="Times New Roman"/>
          <w:color w:val="000000"/>
          <w:sz w:val="28"/>
        </w:rPr>
        <w:t xml:space="preserve"> с вербальными и/или зрительными опорами или без опор в рамках отобранного тематического содержания речи; излагать основное содержание прочитанного/прослушанного текста с выражением своего отношения; создавать сообщения в связи с прочитанным/прослушанным т</w:t>
      </w:r>
      <w:r>
        <w:rPr>
          <w:rFonts w:ascii="Times New Roman" w:hAnsi="Times New Roman"/>
          <w:color w:val="000000"/>
          <w:sz w:val="28"/>
        </w:rPr>
        <w:t xml:space="preserve">екстом с выражением своего отношения (объём монологического высказывания – до 16 фраз); устно излагать результаты выполненной проектной работы (объём – до 16 фраз);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аудирование: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на слух и понимать аутентичные тексты, содержащие отдельные неи</w:t>
      </w:r>
      <w:r>
        <w:rPr>
          <w:rFonts w:ascii="Times New Roman" w:hAnsi="Times New Roman"/>
          <w:color w:val="000000"/>
          <w:sz w:val="28"/>
        </w:rPr>
        <w:t>зученные языковые явления, с разной глубиной проникновения в содержание текста: с пониманием основного содержания, с пониманием нужной/интересующей/запрашиваемой информации; с полным пониманием (время звучания текста/текстов для аудирования – до 3 минут);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смысловое чтение: читать про себя и понимать несложные аутентичные тексты разного вида, жанра и стиля,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</w:t>
      </w:r>
      <w:r>
        <w:rPr>
          <w:rFonts w:ascii="Times New Roman" w:hAnsi="Times New Roman"/>
          <w:color w:val="000000"/>
          <w:sz w:val="28"/>
        </w:rPr>
        <w:t>м нужной/интересующей/запрашиваемой информации, с полным пониманием прочитанного (объём текста/текстов для чтения – 700–800 слов); читать про себя и устанавливать причинно-следственную взаимосвязь изложенных в тексте фактов и событий; читать про себя неспл</w:t>
      </w:r>
      <w:r>
        <w:rPr>
          <w:rFonts w:ascii="Times New Roman" w:hAnsi="Times New Roman"/>
          <w:color w:val="000000"/>
          <w:sz w:val="28"/>
        </w:rPr>
        <w:t xml:space="preserve">ошные тексты (таблицы, диаграммы, графики, схемы, инфографика) и понимать представленную в них информацию;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pacing w:val="1"/>
          <w:sz w:val="28"/>
        </w:rPr>
        <w:t xml:space="preserve">письменная речь: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pacing w:val="1"/>
          <w:sz w:val="28"/>
        </w:rPr>
        <w:t xml:space="preserve">заполнять анкеты и формуляры, сообщая о себе основные сведения, в соответствии с нормами, принятыми в стране/странах изучаемого языка; писать резюме (CV) с сообщением основных сведений о себе в соответствии с нормами, принятыми в стране/странах изучаемого </w:t>
      </w:r>
      <w:r>
        <w:rPr>
          <w:rFonts w:ascii="Times New Roman" w:hAnsi="Times New Roman"/>
          <w:color w:val="000000"/>
          <w:spacing w:val="1"/>
          <w:sz w:val="28"/>
        </w:rPr>
        <w:t>языка; писать электронное сообщение личного характера, соблюдая речевой этикет, принятый в стране/странах изучаемого языка (объём сообщения – до 140 слов); писать официальное (деловое) письмо, в том числе и электронное, в соответствии с нормами официальног</w:t>
      </w:r>
      <w:r>
        <w:rPr>
          <w:rFonts w:ascii="Times New Roman" w:hAnsi="Times New Roman"/>
          <w:color w:val="000000"/>
          <w:spacing w:val="1"/>
          <w:sz w:val="28"/>
        </w:rPr>
        <w:t>о общения, принятыми в стране/странах изучаемого языка (объём делового письма – до 140 слов); создавать письменные высказывания на основе плана, иллюстрации/иллюстраций и/или прочитанного/прослушанного текста с использованием и(или) без использования образ</w:t>
      </w:r>
      <w:r>
        <w:rPr>
          <w:rFonts w:ascii="Times New Roman" w:hAnsi="Times New Roman"/>
          <w:color w:val="000000"/>
          <w:spacing w:val="1"/>
          <w:sz w:val="28"/>
        </w:rPr>
        <w:t>ца (объём высказывания – до 160 слов); заполнять таблицу, кратко фиксируя содержание прочитанного/прослушанного текста или дополняя информацию в таблице; создавать письменное высказывание с элементами рассуждения на основе таблицы, графика, диаграммы и пис</w:t>
      </w:r>
      <w:r>
        <w:rPr>
          <w:rFonts w:ascii="Times New Roman" w:hAnsi="Times New Roman"/>
          <w:color w:val="000000"/>
          <w:spacing w:val="1"/>
          <w:sz w:val="28"/>
        </w:rPr>
        <w:t xml:space="preserve">ьменное высказывание типа «Моё мнение», «За и против» (объём высказывания – до 250 слов); письменно представлять результаты выполненной проектной работы (объем – до 250 слов);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pacing w:val="2"/>
          <w:sz w:val="28"/>
        </w:rPr>
        <w:t>перевод как особый вид речевой деятельности: делать письменный перевод с англий</w:t>
      </w:r>
      <w:r>
        <w:rPr>
          <w:rFonts w:ascii="Times New Roman" w:hAnsi="Times New Roman"/>
          <w:color w:val="000000"/>
          <w:spacing w:val="2"/>
          <w:sz w:val="28"/>
        </w:rPr>
        <w:t xml:space="preserve">ского языка на русский аутентичных текстов научно-популярного характера с использованием грамматических и лексических переводческих трансформаций;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2) владеть фонетическими навыками: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на слух, без ошибок, ведущих к сбою коммуникации, произносить </w:t>
      </w:r>
      <w:r>
        <w:rPr>
          <w:rFonts w:ascii="Times New Roman" w:hAnsi="Times New Roman"/>
          <w:color w:val="000000"/>
          <w:sz w:val="28"/>
        </w:rPr>
        <w:t>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выразительно читать вслух небольшие тексты объёмом до 160 слов, построенные на изучен</w:t>
      </w:r>
      <w:r>
        <w:rPr>
          <w:rFonts w:ascii="Times New Roman" w:hAnsi="Times New Roman"/>
          <w:color w:val="000000"/>
          <w:sz w:val="28"/>
        </w:rPr>
        <w:t xml:space="preserve">ном языковом материале, с соблюдением правил чтения и соответствующей интонацией, демонстрируя понимание содержания текста;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орфографическими навыками: правильно писать изученные слова;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пунктуационными навыками: использовать запятую при пер</w:t>
      </w:r>
      <w:r>
        <w:rPr>
          <w:rFonts w:ascii="Times New Roman" w:hAnsi="Times New Roman"/>
          <w:color w:val="000000"/>
          <w:sz w:val="28"/>
        </w:rPr>
        <w:t>ечислении, обращении и при выделении вводных слов; апостроф, точку, вопросительный и восклицательный знаки; не ставить точку после заголовка; пунктуационно правильно оформлять прямую речь; пунктуационно правильно оформлять электронное сообщение личного хар</w:t>
      </w:r>
      <w:r>
        <w:rPr>
          <w:rFonts w:ascii="Times New Roman" w:hAnsi="Times New Roman"/>
          <w:color w:val="000000"/>
          <w:sz w:val="28"/>
        </w:rPr>
        <w:t xml:space="preserve">актера, официальное (деловое) письмо, в том числе электронное;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3) распознавать в устной речи и письменном тексте 1550 лексических единиц (слов, фразовых глаголов, словосочетаний, речевых клише, средств логической связи) и правильно употреблять в устной и </w:t>
      </w:r>
      <w:r>
        <w:rPr>
          <w:rFonts w:ascii="Times New Roman" w:hAnsi="Times New Roman"/>
          <w:color w:val="000000"/>
          <w:sz w:val="28"/>
        </w:rPr>
        <w:t>письменной речи 1400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сочетаемости;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1"/>
          <w:sz w:val="28"/>
        </w:rPr>
        <w:t xml:space="preserve">распознавать и употреблять в устной и письменной речи родственные </w:t>
      </w:r>
      <w:r>
        <w:rPr>
          <w:rFonts w:ascii="Times New Roman" w:hAnsi="Times New Roman"/>
          <w:color w:val="000000"/>
          <w:spacing w:val="-1"/>
          <w:sz w:val="28"/>
        </w:rPr>
        <w:t>слова, образованные с использованием аффиксации (глаголы при помощи префиксов dis-, mis-, re-, over-, under- и суффиксов -ise/-ize; имена существительные при помощи префиксов un-, in-/im- и суффиксов -ance/-ence, -er/-or, -ing, -ist, -ity, -ment, -ness, -s</w:t>
      </w:r>
      <w:r>
        <w:rPr>
          <w:rFonts w:ascii="Times New Roman" w:hAnsi="Times New Roman"/>
          <w:color w:val="000000"/>
          <w:spacing w:val="-1"/>
          <w:sz w:val="28"/>
        </w:rPr>
        <w:t xml:space="preserve">ion/-tion, -ship; имена прилагательные при помощи префиксов un-, in-/im-, inter-, non- и суффиксов -able/-ible, -al, -ed, -ese, -ful, -ian/-an, -ing, -ish, -ive, -less, -ly, -ous, -y; наречия при помощи префиксов un-, in-/im-, и суффикса -ly; числительные </w:t>
      </w:r>
      <w:r>
        <w:rPr>
          <w:rFonts w:ascii="Times New Roman" w:hAnsi="Times New Roman"/>
          <w:color w:val="000000"/>
          <w:spacing w:val="-1"/>
          <w:sz w:val="28"/>
        </w:rPr>
        <w:t>при помощи суффиксов -teen, -ty, -th); с использованием словосложения (сложные существительные путём соединения основ существительных (football); сложные существительные путём соединения основы прилагательного с основой существительного (bluebell); сложные</w:t>
      </w:r>
      <w:r>
        <w:rPr>
          <w:rFonts w:ascii="Times New Roman" w:hAnsi="Times New Roman"/>
          <w:color w:val="000000"/>
          <w:spacing w:val="-1"/>
          <w:sz w:val="28"/>
        </w:rPr>
        <w:t xml:space="preserve"> существительные путём соединения основ существительных с предлогом (father-in-law); сложные прилагательные путём соединения основы прилагательного/числительного с основой существительного с добавлением суффикса -ed (blue-eyed, eight-legged); сложные прила</w:t>
      </w:r>
      <w:r>
        <w:rPr>
          <w:rFonts w:ascii="Times New Roman" w:hAnsi="Times New Roman"/>
          <w:color w:val="000000"/>
          <w:spacing w:val="-1"/>
          <w:sz w:val="28"/>
        </w:rPr>
        <w:t>гательные путём соединения наречия с основой причастия II (well-behaved); сложные прилагательные путём соединения основы прилагательного с основой причастия I (nice-looking); с использованием конверсии (образование имён существительных от неопределённых фо</w:t>
      </w:r>
      <w:r>
        <w:rPr>
          <w:rFonts w:ascii="Times New Roman" w:hAnsi="Times New Roman"/>
          <w:color w:val="000000"/>
          <w:spacing w:val="-1"/>
          <w:sz w:val="28"/>
        </w:rPr>
        <w:t>рм глаголов (to run – a run); имён существительных от прилагательных (rich people – the rich); глаголов от имён существительных (a hand – to hand); глаголов от имён прилагательных (cool – to cool);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имен</w:t>
      </w:r>
      <w:r>
        <w:rPr>
          <w:rFonts w:ascii="Times New Roman" w:hAnsi="Times New Roman"/>
          <w:color w:val="000000"/>
          <w:sz w:val="28"/>
        </w:rPr>
        <w:t>а прилагательные на -ed и -ing (excited – exciting);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изученные многозначные лексические единицы, синонимы, антонимы, омонимы, интернациональные слова; наиболее частотные фразовые глаголы; сокращения и а</w:t>
      </w:r>
      <w:r>
        <w:rPr>
          <w:rFonts w:ascii="Times New Roman" w:hAnsi="Times New Roman"/>
          <w:color w:val="000000"/>
          <w:sz w:val="28"/>
        </w:rPr>
        <w:t>ббревиатуры;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различные средства связи для обеспечения целостности и логичности устного/письменного высказывания;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4) знать и понимать особенности структуры простых и сложных предложений и различных комму</w:t>
      </w:r>
      <w:r>
        <w:rPr>
          <w:rFonts w:ascii="Times New Roman" w:hAnsi="Times New Roman"/>
          <w:color w:val="000000"/>
          <w:sz w:val="28"/>
        </w:rPr>
        <w:t>никативных типов предложений английского языка;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речи: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предложения, в том числе с несколькими обстоятельствами, следующими в определённом порядке;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начальным It;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начальным There +</w:t>
      </w:r>
      <w:r>
        <w:rPr>
          <w:rFonts w:ascii="Times New Roman" w:hAnsi="Times New Roman"/>
          <w:color w:val="000000"/>
          <w:sz w:val="28"/>
        </w:rPr>
        <w:t xml:space="preserve"> to be;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глагольными конструкциями, содержащими глаголы-связки to be, to look, to seem, to feel;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cо сложным дополнением – Complex Object;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сложносочинённые предложения с сочинительными союзами and, but, or;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сложноподчинённые пред</w:t>
      </w:r>
      <w:r>
        <w:rPr>
          <w:rFonts w:ascii="Times New Roman" w:hAnsi="Times New Roman"/>
          <w:color w:val="000000"/>
          <w:sz w:val="28"/>
        </w:rPr>
        <w:t>ложения с союзами и союзными словами because, if, when, where, what, why, how;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сложноподчинённые предложения с определительными придаточными с союзными словами who, which, that;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сложноподчинённые предложения с союзными словами whoever, whatever, however, w</w:t>
      </w:r>
      <w:r>
        <w:rPr>
          <w:rFonts w:ascii="Times New Roman" w:hAnsi="Times New Roman"/>
          <w:color w:val="000000"/>
          <w:sz w:val="28"/>
        </w:rPr>
        <w:t>henever;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условные предложения с глаголами в изъявительном наклонении (Conditional 0, Conditional I) и с глаголами в сослагательном наклонении (Conditional II и Conditional III);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инверсию с конструкциями hardly (ever) …when, no sooner … that, if only …; в </w:t>
      </w:r>
      <w:r>
        <w:rPr>
          <w:rFonts w:ascii="Times New Roman" w:hAnsi="Times New Roman"/>
          <w:color w:val="000000"/>
          <w:sz w:val="28"/>
        </w:rPr>
        <w:t>условных предложениях (If) … should do;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все типы вопросительных предложений (общий, специальный, альтернативный, разделительный вопросы в Present/Past/Future Simple Tense; Present/Past Continuous Tense; Present/Past Perfect Tense; Present Perfect Continuou</w:t>
      </w:r>
      <w:r>
        <w:rPr>
          <w:rFonts w:ascii="Times New Roman" w:hAnsi="Times New Roman"/>
          <w:color w:val="000000"/>
          <w:sz w:val="28"/>
        </w:rPr>
        <w:t xml:space="preserve">s Tense);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повествовательные, вопросительные и побудительные предложения в косвенной речи в настоящем и прошедшем времени; согласование времён в рамках сложного предложения;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в косвенной речи в настоящем и прошедшем времени;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</w:t>
      </w:r>
      <w:r>
        <w:rPr>
          <w:rFonts w:ascii="Times New Roman" w:hAnsi="Times New Roman"/>
          <w:color w:val="000000"/>
          <w:sz w:val="28"/>
        </w:rPr>
        <w:t xml:space="preserve">с конструкциями as … as, not so … as; both … and …, either … or, neither … nor;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I wish;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с глаголами на -ing: to love/hate doing smth;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c глаголами to stop, to remember, to forget (разница в значении to stop doing smth</w:t>
      </w:r>
      <w:r>
        <w:rPr>
          <w:rFonts w:ascii="Times New Roman" w:hAnsi="Times New Roman"/>
          <w:color w:val="000000"/>
          <w:sz w:val="28"/>
        </w:rPr>
        <w:t xml:space="preserve"> и to stop to do smth);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It takes me … to do smth;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used to + инфинитив глагола;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be/get used to smth; be/get used to doing smth;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I prefer, I’d prefer, I’d rather prefer, выражающие предпочтение, а также конструкции I’d rather, You’d better;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подлежащее, выраженное собирательным существительным (family, police), и его согласование со сказуемым;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глаголы (правильные и непр</w:t>
      </w:r>
      <w:r>
        <w:rPr>
          <w:rFonts w:ascii="Times New Roman" w:hAnsi="Times New Roman"/>
          <w:color w:val="000000"/>
          <w:sz w:val="28"/>
        </w:rPr>
        <w:t xml:space="preserve">авильные) в видо-временных формах действительного залога в изъявительном наклонении (Present/Past/Future Simple Tense; Present/Past/Future Continuous Tense; Present/Past Perfect Tense; Present Perfect Continuous Tense; Future-in-the-Past Tense) и наиболее </w:t>
      </w:r>
      <w:r>
        <w:rPr>
          <w:rFonts w:ascii="Times New Roman" w:hAnsi="Times New Roman"/>
          <w:color w:val="000000"/>
          <w:sz w:val="28"/>
        </w:rPr>
        <w:t xml:space="preserve">употребительных формах страдательного залога (Present/Past Simple Passive; Present Perfect Passive);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 xml:space="preserve">конструкция to be going to, формы Future Simple Tense и Present Continuous Tense для выражения будущего действия;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модальные глаголы и их эквиваленты (can</w:t>
      </w:r>
      <w:r>
        <w:rPr>
          <w:rFonts w:ascii="Times New Roman" w:hAnsi="Times New Roman"/>
          <w:color w:val="000000"/>
          <w:sz w:val="28"/>
        </w:rPr>
        <w:t xml:space="preserve">/be able to, could, must/have to, may, might, should, shall, would, will, need, ought to);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неличные формы глагола – инфинитив, герундий, причастие (Participle I и Participle II); причастия в функции определения (Participle I – a playing child, Participle </w:t>
      </w:r>
      <w:r>
        <w:rPr>
          <w:rFonts w:ascii="Times New Roman" w:hAnsi="Times New Roman"/>
          <w:color w:val="000000"/>
          <w:sz w:val="28"/>
        </w:rPr>
        <w:t>II – a written text);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определённый, неопределённый и нулевой артикли;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имена существительные во множественном числе, образованные по правилу, и исключения;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неисчисляемые имена существительные, имеющие форму только множественного числа;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притяжательный пад</w:t>
      </w:r>
      <w:r>
        <w:rPr>
          <w:rFonts w:ascii="Times New Roman" w:hAnsi="Times New Roman"/>
          <w:color w:val="000000"/>
          <w:sz w:val="28"/>
        </w:rPr>
        <w:t>еж имён существительных;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имена прилагательные и наречия в положительной, сравнительной и превосходной степенях, образованных по правилу, и исключения;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порядок следования нескольких прилагательных (мнение – размер – возраст – цвет – происхождение);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слова, </w:t>
      </w:r>
      <w:r>
        <w:rPr>
          <w:rFonts w:ascii="Times New Roman" w:hAnsi="Times New Roman"/>
          <w:color w:val="000000"/>
          <w:sz w:val="28"/>
        </w:rPr>
        <w:t>выражающие количество (many/much, little/a little; few/a few; a lot of);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pacing w:val="1"/>
          <w:sz w:val="28"/>
        </w:rPr>
        <w:t>личные местоимения в именительном и объектном падежах; притяжательные местоимения (в том числе в абсолютной форме); возвратные, указательные, вопросительные местоимения; неопределённы</w:t>
      </w:r>
      <w:r>
        <w:rPr>
          <w:rFonts w:ascii="Times New Roman" w:hAnsi="Times New Roman"/>
          <w:color w:val="000000"/>
          <w:spacing w:val="1"/>
          <w:sz w:val="28"/>
        </w:rPr>
        <w:t>е местоимения и их производные; отрицательные местоимения none, no и производные последнего (nobody, nothing, etc.);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количественные и порядковые числительные;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предлоги места, времени, направления; предлоги, употребляемые с глаголами в страдательном залоге</w:t>
      </w:r>
      <w:r>
        <w:rPr>
          <w:rFonts w:ascii="Times New Roman" w:hAnsi="Times New Roman"/>
          <w:color w:val="000000"/>
          <w:sz w:val="28"/>
        </w:rPr>
        <w:t xml:space="preserve">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5) владеть социокультурными знаниями и умениями: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образования, здравоохранение, страницы истории, основные праздники, э</w:t>
      </w:r>
      <w:r>
        <w:rPr>
          <w:rFonts w:ascii="Times New Roman" w:hAnsi="Times New Roman"/>
          <w:color w:val="000000"/>
          <w:sz w:val="28"/>
        </w:rPr>
        <w:t xml:space="preserve">тикетные особенности общения);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иметь базовые знания о социокультурном портрете и культурном наследии родной страны и страны/стран изучаемого языка; представлять родную страну и её культуру на иностранном языке;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проявлять уважение к иной культуре;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</w:t>
      </w:r>
      <w:r>
        <w:rPr>
          <w:rFonts w:ascii="Times New Roman" w:hAnsi="Times New Roman"/>
          <w:color w:val="000000"/>
          <w:sz w:val="28"/>
        </w:rPr>
        <w:t xml:space="preserve">ать нормы вежливости в межкультурном общении;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6) владеть компенсаторными умениями, позволяющими в случае сбоя коммуникации, а также в условиях дефицита языковых средств: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различные приёмы переработки информации: при говорении – переспрос; при</w:t>
      </w:r>
      <w:r>
        <w:rPr>
          <w:rFonts w:ascii="Times New Roman" w:hAnsi="Times New Roman"/>
          <w:color w:val="000000"/>
          <w:sz w:val="28"/>
        </w:rPr>
        <w:t xml:space="preserve"> говорении и письме – описание/перифраз/толкование; при чтении и аудировании – языковую и контекстуальную догадку;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7) владеть метапредметными умениями, позволяющими совершенствовать учебную деятельность по овладению иностранным языком; </w:t>
      </w:r>
      <w:r>
        <w:rPr>
          <w:rFonts w:ascii="Times New Roman" w:hAnsi="Times New Roman"/>
          <w:color w:val="000000"/>
          <w:spacing w:val="-2"/>
          <w:sz w:val="28"/>
        </w:rPr>
        <w:t>сравнивать, классиф</w:t>
      </w:r>
      <w:r>
        <w:rPr>
          <w:rFonts w:ascii="Times New Roman" w:hAnsi="Times New Roman"/>
          <w:color w:val="000000"/>
          <w:spacing w:val="-2"/>
          <w:sz w:val="28"/>
        </w:rPr>
        <w:t xml:space="preserve">ицировать, систематизировать и обобщать по существенным признакам изученные языковые явления (лексические и грамматические); использовать иноязычные словари и справочники, в том числе информационно-справочные системы в электронной форме; </w:t>
      </w:r>
      <w:r>
        <w:rPr>
          <w:rFonts w:ascii="Times New Roman" w:hAnsi="Times New Roman"/>
          <w:color w:val="000000"/>
          <w:sz w:val="28"/>
        </w:rPr>
        <w:t>участвовать в учеб</w:t>
      </w:r>
      <w:r>
        <w:rPr>
          <w:rFonts w:ascii="Times New Roman" w:hAnsi="Times New Roman"/>
          <w:color w:val="000000"/>
          <w:sz w:val="28"/>
        </w:rPr>
        <w:t>но-исследовательской, проектной деятельности предметного и межпредметного характера с использованием материалов на английском языке и применением ИКТ; соблюдать правила информационной безопасности в ситуациях повседневной жизни и при работе в сети Интернет</w:t>
      </w:r>
      <w:r>
        <w:rPr>
          <w:rFonts w:ascii="Times New Roman" w:hAnsi="Times New Roman"/>
          <w:color w:val="000000"/>
          <w:sz w:val="28"/>
        </w:rPr>
        <w:t>.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</w:t>
      </w:r>
      <w:r>
        <w:rPr>
          <w:rFonts w:ascii="Times New Roman" w:hAnsi="Times New Roman"/>
          <w:b/>
          <w:i/>
          <w:color w:val="000000"/>
          <w:sz w:val="28"/>
        </w:rPr>
        <w:t>11 класса</w:t>
      </w:r>
      <w:r>
        <w:rPr>
          <w:rFonts w:ascii="Times New Roman" w:hAnsi="Times New Roman"/>
          <w:color w:val="000000"/>
          <w:sz w:val="28"/>
        </w:rPr>
        <w:t xml:space="preserve"> обучающийся научится: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1) владеть основными видами речевой деятельности: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говорение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вести разные виды диалога (в том числе комбинированный диалог), полилог в стандартных ситуациях неофициального и официального общения в рамках отобранн</w:t>
      </w:r>
      <w:r>
        <w:rPr>
          <w:rFonts w:ascii="Times New Roman" w:hAnsi="Times New Roman"/>
          <w:color w:val="000000"/>
          <w:sz w:val="28"/>
        </w:rPr>
        <w:t>ого тематического содержания речи с вербальными и/или зрительными опорами и без опор с соблюдением норм речевого этикета, принятых в стране/странах изучаемого языка (до 10 реплик со стороны каждого собеседника);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связные монологические выск</w:t>
      </w:r>
      <w:r>
        <w:rPr>
          <w:rFonts w:ascii="Times New Roman" w:hAnsi="Times New Roman"/>
          <w:color w:val="000000"/>
          <w:sz w:val="28"/>
        </w:rPr>
        <w:t>азывания (описание/характеристика, повествование/сообщение, рассуждение) с изложением своего мнения и краткой аргументацией с вербальными и/или зрительными опорами или без опор в рамках отобранного тематического содержания речи; излагать основное содержани</w:t>
      </w:r>
      <w:r>
        <w:rPr>
          <w:rFonts w:ascii="Times New Roman" w:hAnsi="Times New Roman"/>
          <w:color w:val="000000"/>
          <w:sz w:val="28"/>
        </w:rPr>
        <w:t>е прочитанного/прослушанного текста с выражением своего отношения; создавать сообщения в связи с прочитанным/прослушанным текстом с выражением своего отношения (объём монологического высказывания – 17–18 фраз); устно излагать результаты выполненной проектн</w:t>
      </w:r>
      <w:r>
        <w:rPr>
          <w:rFonts w:ascii="Times New Roman" w:hAnsi="Times New Roman"/>
          <w:color w:val="000000"/>
          <w:sz w:val="28"/>
        </w:rPr>
        <w:t xml:space="preserve">ой работы (объём – 17–18 фраз);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аудирование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нужно</w:t>
      </w:r>
      <w:r>
        <w:rPr>
          <w:rFonts w:ascii="Times New Roman" w:hAnsi="Times New Roman"/>
          <w:color w:val="000000"/>
          <w:sz w:val="28"/>
        </w:rPr>
        <w:t>й/интересующей/запрашиваемой информации; с полным пониманием (время звучания текста/текстов для аудирования – до 3,5 минуты);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pacing w:val="-3"/>
          <w:sz w:val="28"/>
        </w:rPr>
        <w:t xml:space="preserve">смысловое чтение: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3"/>
          <w:sz w:val="28"/>
        </w:rPr>
        <w:t>читать про себя и понимать несложные аутентичные тексты разного вида, жанра и стиля,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</w:t>
      </w:r>
      <w:r>
        <w:rPr>
          <w:rFonts w:ascii="Times New Roman" w:hAnsi="Times New Roman"/>
          <w:color w:val="000000"/>
          <w:spacing w:val="-3"/>
          <w:sz w:val="28"/>
        </w:rPr>
        <w:t>щей/запрашиваемой информации, с полным пониманием прочитанного (объём текста/текстов для чтения – 700–900 слов); читать про себя и устанавливать причинно-следственную взаимосвязь изложенных в тексте фактов и событий; читать про себя несплошные тексты (табл</w:t>
      </w:r>
      <w:r>
        <w:rPr>
          <w:rFonts w:ascii="Times New Roman" w:hAnsi="Times New Roman"/>
          <w:color w:val="000000"/>
          <w:spacing w:val="-3"/>
          <w:sz w:val="28"/>
        </w:rPr>
        <w:t xml:space="preserve">ицы, диаграммы, графики, схемы, инфографика) и понимать представленную в них информацию;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письменная речь: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заполнять анкеты и формуляры, сообщая о себе основные сведения, в соответствии с нормами, принятыми в стране/странах изучаемого языка; писать резюме</w:t>
      </w:r>
      <w:r>
        <w:rPr>
          <w:rFonts w:ascii="Times New Roman" w:hAnsi="Times New Roman"/>
          <w:color w:val="000000"/>
          <w:sz w:val="28"/>
        </w:rPr>
        <w:t xml:space="preserve"> (CV), письмо – обращение о приёме на работу (application letter) с сообщением основных сведений о себе в соответствии с нормами, принятыми в стране/странах изучаемого языка; писать электронное сообщение личного характера, соблюдая речевой этикет, принятый</w:t>
      </w:r>
      <w:r>
        <w:rPr>
          <w:rFonts w:ascii="Times New Roman" w:hAnsi="Times New Roman"/>
          <w:color w:val="000000"/>
          <w:sz w:val="28"/>
        </w:rPr>
        <w:t xml:space="preserve"> в стране/странах изучаемого языка (объём сообщения – до 140 слов); писать официальное (деловое) письмо, в том числе и электронное, в соответствии с нормами официального общения, принятыми в стране/странах изучаемого языка (объём делового письма – до 180 с</w:t>
      </w:r>
      <w:r>
        <w:rPr>
          <w:rFonts w:ascii="Times New Roman" w:hAnsi="Times New Roman"/>
          <w:color w:val="000000"/>
          <w:sz w:val="28"/>
        </w:rPr>
        <w:t>лов); создавать письменные высказывания на основе плана, иллюстрации/ иллюстраций и/или прочитанного/прослушанного текста с использованием или без использования образца (объём высказывания – до 180 слов); заполнять таблицу, кратко фиксируя содержание прочи</w:t>
      </w:r>
      <w:r>
        <w:rPr>
          <w:rFonts w:ascii="Times New Roman" w:hAnsi="Times New Roman"/>
          <w:color w:val="000000"/>
          <w:sz w:val="28"/>
        </w:rPr>
        <w:t xml:space="preserve">танного/прослушанного текста или дополняя информацию в таблице; создавать письменное высказывание с элементами рассуждения на основе таблицы, графика, диаграммы и письменное высказывание типа «Моё мнение», «За и против» (объём высказывания – до 250 слов); </w:t>
      </w:r>
      <w:r>
        <w:rPr>
          <w:rFonts w:ascii="Times New Roman" w:hAnsi="Times New Roman"/>
          <w:color w:val="000000"/>
          <w:sz w:val="28"/>
        </w:rPr>
        <w:t xml:space="preserve">письменно комментировать предложенную информацию, высказывания, пословицы, цитаты с выражением и аргументацией своего мнения; письменно представлять результаты выполненной проектной работы (объём – до 250 слов);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перевод как особый вид речевой деятельности</w:t>
      </w:r>
      <w:r>
        <w:rPr>
          <w:rFonts w:ascii="Times New Roman" w:hAnsi="Times New Roman"/>
          <w:color w:val="000000"/>
          <w:sz w:val="28"/>
        </w:rPr>
        <w:t xml:space="preserve">: делать письменный перевод с английского языка на русский аутентичных текстов научно-популярного характера с использованием грамматических и лексических переводческих трансформаций;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2) владеть фонетическими навыками: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слух, без ошибок, ведущ</w:t>
      </w:r>
      <w:r>
        <w:rPr>
          <w:rFonts w:ascii="Times New Roman" w:hAnsi="Times New Roman"/>
          <w:color w:val="000000"/>
          <w:sz w:val="28"/>
        </w:rPr>
        <w:t>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выразительно читать вслух небольшие тексты объёмо</w:t>
      </w:r>
      <w:r>
        <w:rPr>
          <w:rFonts w:ascii="Times New Roman" w:hAnsi="Times New Roman"/>
          <w:color w:val="000000"/>
          <w:sz w:val="28"/>
        </w:rPr>
        <w:t xml:space="preserve">м до 170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орфографическими навыками: правильно писать изученные слова;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пунктуационными на</w:t>
      </w:r>
      <w:r>
        <w:rPr>
          <w:rFonts w:ascii="Times New Roman" w:hAnsi="Times New Roman"/>
          <w:color w:val="000000"/>
          <w:sz w:val="28"/>
        </w:rPr>
        <w:t>выками: использовать запятую при перечислении, обращении и при выделении вводных слов; апостроф, точку, вопросительный и восклицательный знаки; не ставить точку после заголовка; пунктуационно правильно оформлять прямую речь; пунктуационно правильно оформля</w:t>
      </w:r>
      <w:r>
        <w:rPr>
          <w:rFonts w:ascii="Times New Roman" w:hAnsi="Times New Roman"/>
          <w:color w:val="000000"/>
          <w:sz w:val="28"/>
        </w:rPr>
        <w:t xml:space="preserve">ть электронное сообщение личного характера, официальное (деловое) письмо, в том числе электронное;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3) распознавать в устной речи и письменном тексте 1650 лексических единиц (слов, фразовых глаголов, словосочетаний, речевых клише, средств логической связи)</w:t>
      </w:r>
      <w:r>
        <w:rPr>
          <w:rFonts w:ascii="Times New Roman" w:hAnsi="Times New Roman"/>
          <w:color w:val="000000"/>
          <w:sz w:val="28"/>
        </w:rPr>
        <w:t xml:space="preserve"> и правильно употреблять в устной и письменной речи 1500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сочетаемости;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</w:t>
      </w:r>
      <w:r>
        <w:rPr>
          <w:rFonts w:ascii="Times New Roman" w:hAnsi="Times New Roman"/>
          <w:color w:val="000000"/>
          <w:sz w:val="28"/>
        </w:rPr>
        <w:t>стной и письменной речи родственные слова, образованные с использованием аффиксации (глаголы при помощи префиксов dis-, mis-, re-, over-, under- и суффиксов -ise/-ize, -en; имена существительные при помощи префиксов un-, in-/im-, il-/ir- и суффиксов -ance/</w:t>
      </w:r>
      <w:r>
        <w:rPr>
          <w:rFonts w:ascii="Times New Roman" w:hAnsi="Times New Roman"/>
          <w:color w:val="000000"/>
          <w:sz w:val="28"/>
        </w:rPr>
        <w:t>-ence, -er/-or, -ing, -ist, -ity, -ment, -ness, -sion/-tion, -ship; имена прилагательные при помощи префиксов un-, in-/im-, il-/ir- inter-, non-, post-, pre-, super- и суффиксов -able/-ible, -al, -ed, -ese, -ful, -ian/-an, -ing, -ish, -ive, -less, -ly, -ou</w:t>
      </w:r>
      <w:r>
        <w:rPr>
          <w:rFonts w:ascii="Times New Roman" w:hAnsi="Times New Roman"/>
          <w:color w:val="000000"/>
          <w:sz w:val="28"/>
        </w:rPr>
        <w:t>s, -y; наречия при помощи префиксов un-, in-/im-, il-/ir- и суффикса -ly; числительные при помощи суффиксов -teen, -ty, -th); с использованием словосложения (сложные существительные путём соединения основ существительных (football); сложные существительные</w:t>
      </w:r>
      <w:r>
        <w:rPr>
          <w:rFonts w:ascii="Times New Roman" w:hAnsi="Times New Roman"/>
          <w:color w:val="000000"/>
          <w:sz w:val="28"/>
        </w:rPr>
        <w:t xml:space="preserve"> путём соединения основы прилагательного с основой существительного (bluebell); сложные существительные путём соединения основ существительных с предлогом (father-in-law); сложные прилагательные путём соединения основы прилагательного/числительного с основ</w:t>
      </w:r>
      <w:r>
        <w:rPr>
          <w:rFonts w:ascii="Times New Roman" w:hAnsi="Times New Roman"/>
          <w:color w:val="000000"/>
          <w:sz w:val="28"/>
        </w:rPr>
        <w:t>ой существительного с добавлением суффикса -ed (blue-eyed, eight-legged); сложные прилагательные путём соединения наречия с основой причастия II (well-behaved); сложные прилагательные путём соединения основы прилагательного с основой причастия I (nice-look</w:t>
      </w:r>
      <w:r>
        <w:rPr>
          <w:rFonts w:ascii="Times New Roman" w:hAnsi="Times New Roman"/>
          <w:color w:val="000000"/>
          <w:sz w:val="28"/>
        </w:rPr>
        <w:t>ing); с использованием конверсии (образование имён существительных от неопределённых форм глаголов (to run – a run); имён существительных от прилагательных (rich people – the rich); глаголов от имён существительных (a hand – to hand); глаголов от имён прил</w:t>
      </w:r>
      <w:r>
        <w:rPr>
          <w:rFonts w:ascii="Times New Roman" w:hAnsi="Times New Roman"/>
          <w:color w:val="000000"/>
          <w:sz w:val="28"/>
        </w:rPr>
        <w:t>агательных (cool – to cool);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имена прилагательные на -ed и -ing (excited – exciting);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изученные многозначные лексические единицы, синонимы, </w:t>
      </w:r>
      <w:r>
        <w:rPr>
          <w:rFonts w:ascii="Times New Roman" w:hAnsi="Times New Roman"/>
          <w:color w:val="000000"/>
          <w:sz w:val="28"/>
        </w:rPr>
        <w:t>антонимы, интернациональные слова; наиболее частотные фразовые глаголы; сокращения и аббревиатуры;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различные средства связи для обеспечения целостности и логичности устного/письменного высказывания;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4) </w:t>
      </w:r>
      <w:r>
        <w:rPr>
          <w:rFonts w:ascii="Times New Roman" w:hAnsi="Times New Roman"/>
          <w:color w:val="000000"/>
          <w:sz w:val="28"/>
        </w:rPr>
        <w:t>знать и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речи: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предложения, в том числе с несколькими обстоятельствами, следующим</w:t>
      </w:r>
      <w:r>
        <w:rPr>
          <w:rFonts w:ascii="Times New Roman" w:hAnsi="Times New Roman"/>
          <w:color w:val="000000"/>
          <w:sz w:val="28"/>
        </w:rPr>
        <w:t xml:space="preserve">и в определённом порядке;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начальным It;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начальным There + to be;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глагольными конструкциями, содержащими глаголы-связки to be, to look, to seem, to feel;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cо сложным дополнением – Complex Object;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</w:t>
      </w:r>
      <w:r>
        <w:rPr>
          <w:rFonts w:ascii="Times New Roman" w:hAnsi="Times New Roman"/>
          <w:color w:val="000000"/>
          <w:sz w:val="28"/>
        </w:rPr>
        <w:t xml:space="preserve">дложения cо сложным подлежащим – Complex Subject;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инверсию с конструкциями hardly (ever) … when, no sooner … that, if only …; в условных предложениях (If) … should do;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сложносочинённые предложения с сочинительными союзами and, but, or;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сложноподчинённые п</w:t>
      </w:r>
      <w:r>
        <w:rPr>
          <w:rFonts w:ascii="Times New Roman" w:hAnsi="Times New Roman"/>
          <w:color w:val="000000"/>
          <w:sz w:val="28"/>
        </w:rPr>
        <w:t>редложения с союзами и союзными словами because, if, when, where, what, why, how;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сложноподчинённые предложения с определительными придаточными с союзными словами who, which, that;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сложноподчинённые предложения с союзными словами whoever, whatever, however</w:t>
      </w:r>
      <w:r>
        <w:rPr>
          <w:rFonts w:ascii="Times New Roman" w:hAnsi="Times New Roman"/>
          <w:color w:val="000000"/>
          <w:sz w:val="28"/>
        </w:rPr>
        <w:t>, whenever;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условные предложения с глаголами в изъявительном наклонении (Conditional 0, Conditional I) и с глаголами в сослагательном наклонении (Conditional II и Conditional III);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все типы вопросительных предложений (общий, специальный, альтернативный, ра</w:t>
      </w:r>
      <w:r>
        <w:rPr>
          <w:rFonts w:ascii="Times New Roman" w:hAnsi="Times New Roman"/>
          <w:color w:val="000000"/>
          <w:sz w:val="28"/>
        </w:rPr>
        <w:t xml:space="preserve">зделительный вопросы в Present/Past/Future Simple Tense; Present/Past Continuous Tense; Present/Past Perfect Tense; Present Perfect Continuous Tense);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повествовательные, вопросительные и побудительные предложения в косвенной речи в настоящем и прошедшем в</w:t>
      </w:r>
      <w:r>
        <w:rPr>
          <w:rFonts w:ascii="Times New Roman" w:hAnsi="Times New Roman"/>
          <w:color w:val="000000"/>
          <w:sz w:val="28"/>
        </w:rPr>
        <w:t xml:space="preserve">ремени; согласование времён в рамках сложного предложения;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в косвенной речи в настоящем и прошедшем времени;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конструкциями as … as, not so … as; both … and …, either … or, neither … nor;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I wish;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</w:t>
      </w:r>
      <w:r>
        <w:rPr>
          <w:rFonts w:ascii="Times New Roman" w:hAnsi="Times New Roman"/>
          <w:color w:val="000000"/>
          <w:sz w:val="28"/>
        </w:rPr>
        <w:t xml:space="preserve"> с глаголами на -ing: to love/hate doing smth;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c глаголами to stop, to remember, to forget (разница в значении to stop doing smth и to stop to do smth);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It takes me… to do smth;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used to + инфинитив глагола;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be/get used to smth; be/get used to doing smth;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I prefer, I’d prefer, I’d rather prefer, выражающие предпочтение, а также конструкции I’d rather, You’d better;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подлежащее, выраженное собирательным существительным (family, police),</w:t>
      </w:r>
      <w:r>
        <w:rPr>
          <w:rFonts w:ascii="Times New Roman" w:hAnsi="Times New Roman"/>
          <w:color w:val="000000"/>
          <w:sz w:val="28"/>
        </w:rPr>
        <w:t xml:space="preserve"> и его согласование со сказуемым;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глаголы (правильные и неправильные) в видо-временных формах действительного залога в изъявительном наклонении (Present/Past/Future Simple Tense; Present/Past/Future Continuous Tense; Present/Past Perfect Tense; Present Perfect Continuous Tense; Future-in-t</w:t>
      </w:r>
      <w:r>
        <w:rPr>
          <w:rFonts w:ascii="Times New Roman" w:hAnsi="Times New Roman"/>
          <w:color w:val="000000"/>
          <w:sz w:val="28"/>
        </w:rPr>
        <w:t xml:space="preserve">he-Past Tense) и наиболее употребительных формах страдательного залога (Present/Past Simple Passive; Present Perfect Passive);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to be going to, формы Future Simple Tense и Present Continuous Tense для выражения будущего действия;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модальные гла</w:t>
      </w:r>
      <w:r>
        <w:rPr>
          <w:rFonts w:ascii="Times New Roman" w:hAnsi="Times New Roman"/>
          <w:color w:val="000000"/>
          <w:sz w:val="28"/>
        </w:rPr>
        <w:t xml:space="preserve">голы и их эквиваленты (can/be able to, could, must/have to, may, might, should, shall, would, will, need, ought to);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неличные формы глагола – инфинитив, герундий, причастие (Participle I и Participle II); причастия в функции определения (Participle I – a </w:t>
      </w:r>
      <w:r>
        <w:rPr>
          <w:rFonts w:ascii="Times New Roman" w:hAnsi="Times New Roman"/>
          <w:color w:val="000000"/>
          <w:sz w:val="28"/>
        </w:rPr>
        <w:t>playing child, Participle II – a written text);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определённый, неопределённый и нулевой артикли;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имена существительные во множественном числе, образованные по правилу, и исключения;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неисчисляемые имена существительные, имеющие форму только множественного </w:t>
      </w:r>
      <w:r>
        <w:rPr>
          <w:rFonts w:ascii="Times New Roman" w:hAnsi="Times New Roman"/>
          <w:color w:val="000000"/>
          <w:sz w:val="28"/>
        </w:rPr>
        <w:t xml:space="preserve">числа;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притяжательный падеж имён существительных;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имена прилагательные и наречия в положительной, сравнительной и превосходной степенях, образованных по правилу, и исключения;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порядок следования нескольких прилагательных (мнение – размер – возраст – цвет </w:t>
      </w:r>
      <w:r>
        <w:rPr>
          <w:rFonts w:ascii="Times New Roman" w:hAnsi="Times New Roman"/>
          <w:color w:val="000000"/>
          <w:sz w:val="28"/>
        </w:rPr>
        <w:t xml:space="preserve">– происхождение);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слова, выражающие количество (many/much, little/a little; few/a few; a lot of);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pacing w:val="2"/>
          <w:sz w:val="28"/>
        </w:rPr>
        <w:t xml:space="preserve">личные местоимения в именительном и объектном падежах; притяжательные местоимения (в том числе в абсолютной форме); возвратные, указательные, вопросительные </w:t>
      </w:r>
      <w:r>
        <w:rPr>
          <w:rFonts w:ascii="Times New Roman" w:hAnsi="Times New Roman"/>
          <w:color w:val="000000"/>
          <w:spacing w:val="2"/>
          <w:sz w:val="28"/>
        </w:rPr>
        <w:t>местоимения; неопределённые местоимения и их производные; отрицательные местоимения none, no и производные последнего (nobody, nothing, etc.);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количественные и порядковые числительные;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предлоги места, времени, направления; предлоги, употребляемые с глагол</w:t>
      </w:r>
      <w:r>
        <w:rPr>
          <w:rFonts w:ascii="Times New Roman" w:hAnsi="Times New Roman"/>
          <w:color w:val="000000"/>
          <w:sz w:val="28"/>
        </w:rPr>
        <w:t xml:space="preserve">ами в страдательном залоге;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5) владеть социокультурными знаниями и умениями: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</w:t>
      </w:r>
      <w:r>
        <w:rPr>
          <w:rFonts w:ascii="Times New Roman" w:hAnsi="Times New Roman"/>
          <w:color w:val="000000"/>
          <w:sz w:val="28"/>
        </w:rPr>
        <w:t>тих различий; 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образования, здравоохранение, страницы истории, основны</w:t>
      </w:r>
      <w:r>
        <w:rPr>
          <w:rFonts w:ascii="Times New Roman" w:hAnsi="Times New Roman"/>
          <w:color w:val="000000"/>
          <w:sz w:val="28"/>
        </w:rPr>
        <w:t>е праздники, этикетные особенности общения); иметь базовые знания о социокультурном портрете и культурном наследии родной страны и страны/стран изучаемого языка; представлять родную страну и её культуру на иностранном языке; проявлять уважение к иной культ</w:t>
      </w:r>
      <w:r>
        <w:rPr>
          <w:rFonts w:ascii="Times New Roman" w:hAnsi="Times New Roman"/>
          <w:color w:val="000000"/>
          <w:sz w:val="28"/>
        </w:rPr>
        <w:t xml:space="preserve">уре; соблюдать нормы вежливости в межкультурном общении;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6) владеть компенсаторными умениями, позволяющими в случае сбоя коммуникации, а также в условиях дефицита языковых средств: использовать различные приёмы переработки информации: при говорении – пере</w:t>
      </w:r>
      <w:r>
        <w:rPr>
          <w:rFonts w:ascii="Times New Roman" w:hAnsi="Times New Roman"/>
          <w:color w:val="000000"/>
          <w:sz w:val="28"/>
        </w:rPr>
        <w:t xml:space="preserve">спрос; при говорении и письме – описание/перифраз/толкование; при чтении и аудировании – языковую и контекстуальную догадку; </w:t>
      </w:r>
    </w:p>
    <w:p w:rsidR="00E308AF" w:rsidRDefault="001365D9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7) владеть метапредметными умениями, позволяющими совершенствовать учебную деятельность по овладению иностранным языком; </w:t>
      </w:r>
      <w:r>
        <w:rPr>
          <w:rFonts w:ascii="Times New Roman" w:hAnsi="Times New Roman"/>
          <w:color w:val="000000"/>
          <w:spacing w:val="-2"/>
          <w:sz w:val="28"/>
        </w:rPr>
        <w:t>сравниват</w:t>
      </w:r>
      <w:r>
        <w:rPr>
          <w:rFonts w:ascii="Times New Roman" w:hAnsi="Times New Roman"/>
          <w:color w:val="000000"/>
          <w:spacing w:val="-2"/>
          <w:sz w:val="28"/>
        </w:rPr>
        <w:t>ь, классифицировать, систематизировать и обобщать по существенным признакам изученные языковые явления (лексические и грамматические);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</w:rPr>
        <w:t>использовать иноязычные словари и справочники, в том числе информационно-справочные системы в электронной форме; участвов</w:t>
      </w:r>
      <w:r>
        <w:rPr>
          <w:rFonts w:ascii="Times New Roman" w:hAnsi="Times New Roman"/>
          <w:color w:val="000000"/>
          <w:spacing w:val="-2"/>
          <w:sz w:val="28"/>
        </w:rPr>
        <w:t xml:space="preserve">ать в учебно-исследовательской, проектной деятельности предметного и межпредметного характера с использованием материалов на английском языке и применением ИКТ; </w:t>
      </w:r>
      <w:r>
        <w:rPr>
          <w:rFonts w:ascii="Times New Roman" w:hAnsi="Times New Roman"/>
          <w:color w:val="000000"/>
          <w:sz w:val="28"/>
        </w:rPr>
        <w:t>соблюдать правила информационной безопасности в ситуациях повседневной жизни и при работе в сет</w:t>
      </w:r>
      <w:r>
        <w:rPr>
          <w:rFonts w:ascii="Times New Roman" w:hAnsi="Times New Roman"/>
          <w:color w:val="000000"/>
          <w:sz w:val="28"/>
        </w:rPr>
        <w:t>и Интернет.</w:t>
      </w:r>
    </w:p>
    <w:p w:rsidR="00E308AF" w:rsidRDefault="00E308AF">
      <w:pPr>
        <w:sectPr w:rsidR="00E308AF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19915319"/>
    </w:p>
    <w:bookmarkEnd w:id="5"/>
    <w:p w:rsidR="00E308AF" w:rsidRDefault="001365D9">
      <w:pPr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E308AF" w:rsidRDefault="001365D9">
      <w:pPr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6"/>
        <w:gridCol w:w="4649"/>
        <w:gridCol w:w="2800"/>
        <w:gridCol w:w="4389"/>
      </w:tblGrid>
      <w:tr w:rsidR="00E308AF">
        <w:trPr>
          <w:trHeight w:val="144"/>
          <w:tblCellSpacing w:w="0" w:type="dxa"/>
        </w:trPr>
        <w:tc>
          <w:tcPr>
            <w:tcW w:w="8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08AF" w:rsidRDefault="001365D9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308AF" w:rsidRDefault="00E308AF">
            <w:pPr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08AF" w:rsidRDefault="001365D9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308AF" w:rsidRDefault="00E308AF">
            <w:pPr>
              <w:ind w:left="135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08AF" w:rsidRDefault="001365D9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308AF" w:rsidRDefault="00E308AF">
            <w:pPr>
              <w:ind w:left="135"/>
            </w:pPr>
          </w:p>
        </w:tc>
      </w:tr>
      <w:tr w:rsidR="00E308AF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08AF" w:rsidRDefault="00E308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08AF" w:rsidRDefault="00E308AF"/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308AF" w:rsidRDefault="00E308AF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08AF" w:rsidRDefault="00E308AF"/>
        </w:tc>
      </w:tr>
      <w:tr w:rsidR="00E308AF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Повседневная жизнь семьи. Межличностные отношения в семье, с друзьями </w:t>
            </w:r>
            <w:r>
              <w:rPr>
                <w:rFonts w:ascii="Times New Roman" w:hAnsi="Times New Roman"/>
                <w:color w:val="000000"/>
                <w:sz w:val="24"/>
              </w:rPr>
              <w:t>и знакомыми. Конфликтные ситуации, их предупреждение и разрешение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E308AF" w:rsidRDefault="00E308AF">
            <w:pPr>
              <w:ind w:left="135"/>
            </w:pPr>
          </w:p>
        </w:tc>
      </w:tr>
      <w:tr w:rsidR="00E308AF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характеристика человека, литературного персонажа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E308AF" w:rsidRDefault="00E308AF">
            <w:pPr>
              <w:ind w:left="135"/>
            </w:pPr>
          </w:p>
        </w:tc>
      </w:tr>
      <w:tr w:rsidR="00E308AF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и забота о здоровье: режим труда и отдыха, спорт, сбалансированное питание, посещение врача.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Отказ от вредных привычек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E308AF" w:rsidRDefault="00E308AF">
            <w:pPr>
              <w:ind w:left="135"/>
            </w:pPr>
          </w:p>
        </w:tc>
      </w:tr>
      <w:tr w:rsidR="00E308AF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Школьное образование, школьная жизнь, школьные праздники. Переписка с зарубежными сверстниками. Взаимоотношения в школе. Проблемы и решения. Права и обязанности старшеклассника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E308AF" w:rsidRDefault="00E308AF">
            <w:pPr>
              <w:ind w:left="135"/>
            </w:pPr>
          </w:p>
        </w:tc>
      </w:tr>
      <w:tr w:rsidR="00E308AF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Современный мир профессий. Проблемы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выбора профессии (возможности продолжения образования в высшей школе, в профессиональном колледже, выбор рабочей специальности (подработка для школьника). Роль иностранного языка в планах на будущее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E308AF" w:rsidRDefault="00E308AF">
            <w:pPr>
              <w:ind w:left="135"/>
            </w:pPr>
          </w:p>
        </w:tc>
      </w:tr>
      <w:tr w:rsidR="00E308AF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Молодежь в современном обществе. Досуг молодежи</w:t>
            </w:r>
            <w:r>
              <w:rPr>
                <w:rFonts w:ascii="Times New Roman" w:hAnsi="Times New Roman"/>
                <w:color w:val="000000"/>
                <w:sz w:val="24"/>
              </w:rPr>
              <w:t>: чтение, кино, театр, музыка, музеи, Интернет, компьютерные игры. Любовь и дружба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E308AF" w:rsidRDefault="00E308AF">
            <w:pPr>
              <w:ind w:left="135"/>
            </w:pPr>
          </w:p>
        </w:tc>
      </w:tr>
      <w:tr w:rsidR="00E308AF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обувь, продукты питания. Карманные деньги. Молодежная мода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E308AF" w:rsidRDefault="00E308AF">
            <w:pPr>
              <w:ind w:left="135"/>
            </w:pPr>
          </w:p>
        </w:tc>
      </w:tr>
      <w:tr w:rsidR="00E308AF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Деловое общение: особенности делового общения, деловая этика, деловая переписка,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публичное выступление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E308AF" w:rsidRDefault="00E308AF">
            <w:pPr>
              <w:ind w:left="135"/>
            </w:pPr>
          </w:p>
        </w:tc>
      </w:tr>
      <w:tr w:rsidR="00E308AF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Туризм. Виды отдыха. Путешествия по России и зарубежным странам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E308AF" w:rsidRDefault="00E308AF">
            <w:pPr>
              <w:ind w:left="135"/>
            </w:pPr>
          </w:p>
        </w:tc>
      </w:tr>
      <w:tr w:rsidR="00E308AF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экологии. Защита окружающей среды. Стихийные бедствия. Условия проживания в городской и сельской местности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E308AF" w:rsidRDefault="00E308AF">
            <w:pPr>
              <w:ind w:left="135"/>
            </w:pPr>
          </w:p>
        </w:tc>
      </w:tr>
      <w:tr w:rsidR="00E308AF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Технический прогресс: </w:t>
            </w:r>
            <w:r>
              <w:rPr>
                <w:rFonts w:ascii="Times New Roman" w:hAnsi="Times New Roman"/>
                <w:color w:val="000000"/>
                <w:sz w:val="24"/>
              </w:rPr>
              <w:t>перспективы и последствия. Современные средства связи (мобильные телефоны, смартфоны, планшеты, компьютеры)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E308AF" w:rsidRDefault="00E308AF">
            <w:pPr>
              <w:ind w:left="135"/>
            </w:pPr>
          </w:p>
        </w:tc>
      </w:tr>
      <w:tr w:rsidR="00E308AF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современной цивилизации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E308AF" w:rsidRDefault="00E308AF">
            <w:pPr>
              <w:ind w:left="135"/>
            </w:pPr>
          </w:p>
        </w:tc>
      </w:tr>
      <w:tr w:rsidR="00E308AF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страна/страны изучаемого языка: географическое положение, столица, крупные </w:t>
            </w:r>
            <w:r>
              <w:rPr>
                <w:rFonts w:ascii="Times New Roman" w:hAnsi="Times New Roman"/>
                <w:color w:val="000000"/>
                <w:sz w:val="24"/>
              </w:rPr>
              <w:t>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E308AF" w:rsidRDefault="00E308AF">
            <w:pPr>
              <w:ind w:left="135"/>
            </w:pPr>
          </w:p>
        </w:tc>
      </w:tr>
      <w:tr w:rsidR="00E308AF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люди родной страны и страны/стран изучаемого языка, их </w:t>
            </w:r>
            <w:r>
              <w:rPr>
                <w:rFonts w:ascii="Times New Roman" w:hAnsi="Times New Roman"/>
                <w:color w:val="000000"/>
                <w:sz w:val="24"/>
              </w:rPr>
              <w:t>вклад в науку и мировую культуру: государственные деятели, ученые, писатели, поэты, художники, композиторы, путешественники, спортсмены, актеры и т.д.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E308AF" w:rsidRDefault="00E308AF">
            <w:pPr>
              <w:ind w:left="135"/>
            </w:pPr>
          </w:p>
        </w:tc>
      </w:tr>
      <w:tr w:rsidR="00E308AF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08AF" w:rsidRDefault="001365D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E308AF" w:rsidRDefault="00E308AF"/>
        </w:tc>
      </w:tr>
    </w:tbl>
    <w:p w:rsidR="00E308AF" w:rsidRDefault="00E308AF">
      <w:pPr>
        <w:sectPr w:rsidR="00E308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308AF" w:rsidRDefault="001365D9">
      <w:pPr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11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9"/>
        <w:gridCol w:w="4886"/>
        <w:gridCol w:w="1398"/>
        <w:gridCol w:w="1745"/>
        <w:gridCol w:w="1814"/>
        <w:gridCol w:w="2403"/>
      </w:tblGrid>
      <w:tr w:rsidR="00E308AF">
        <w:trPr>
          <w:trHeight w:val="144"/>
          <w:tblCellSpacing w:w="0" w:type="dxa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08AF" w:rsidRDefault="001365D9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308AF" w:rsidRDefault="00E308AF">
            <w:pPr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08AF" w:rsidRDefault="001365D9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308AF" w:rsidRDefault="00E308AF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08AF" w:rsidRDefault="001365D9"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08AF" w:rsidRDefault="001365D9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308AF" w:rsidRDefault="00E308AF">
            <w:pPr>
              <w:ind w:left="135"/>
            </w:pPr>
          </w:p>
        </w:tc>
      </w:tr>
      <w:tr w:rsidR="00E308AF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08AF" w:rsidRDefault="00E308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08AF" w:rsidRDefault="00E308AF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308AF" w:rsidRDefault="00E308AF">
            <w:pPr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308AF" w:rsidRDefault="00E308AF">
            <w:pPr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308AF" w:rsidRDefault="00E308AF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08AF" w:rsidRDefault="00E308AF"/>
        </w:tc>
      </w:tr>
      <w:tr w:rsidR="00E308AF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Повседневная жизнь 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308AF" w:rsidRDefault="00E308AF">
            <w:pPr>
              <w:spacing w:line="276" w:lineRule="auto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308AF" w:rsidRDefault="00E308AF">
            <w:pPr>
              <w:spacing w:line="276" w:lineRule="auto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308AF" w:rsidRDefault="00E308AF">
            <w:pPr>
              <w:ind w:left="135"/>
            </w:pPr>
          </w:p>
        </w:tc>
      </w:tr>
      <w:tr w:rsidR="00E308AF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характеристика человека, литературного персонажа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308AF" w:rsidRDefault="00E308AF">
            <w:pPr>
              <w:spacing w:line="276" w:lineRule="auto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308AF" w:rsidRDefault="00E308AF">
            <w:pPr>
              <w:spacing w:line="276" w:lineRule="auto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308AF" w:rsidRDefault="00E308AF">
            <w:pPr>
              <w:ind w:left="135"/>
            </w:pPr>
          </w:p>
        </w:tc>
      </w:tr>
      <w:tr w:rsidR="00E308AF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и забота и здоровье: режим труда и отдыха, спорт, сбалансированное питание, посещение врача. Отказ от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вредных привычек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308AF" w:rsidRDefault="00E308AF">
            <w:pPr>
              <w:spacing w:line="276" w:lineRule="auto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308AF" w:rsidRDefault="00E308AF">
            <w:pPr>
              <w:spacing w:line="276" w:lineRule="auto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308AF" w:rsidRDefault="00E308AF">
            <w:pPr>
              <w:ind w:left="135"/>
            </w:pPr>
          </w:p>
        </w:tc>
      </w:tr>
      <w:tr w:rsidR="00E308AF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Школьное образование, школьная жизнь, школьные праздники. Переписка с зарубежными сверстниками. Взаимоотношения в школе. Проблемы и решения. Подготовка к экзаменам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308AF" w:rsidRDefault="00E308AF">
            <w:pPr>
              <w:spacing w:line="276" w:lineRule="auto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308AF" w:rsidRDefault="00E308AF">
            <w:pPr>
              <w:ind w:left="135"/>
            </w:pPr>
          </w:p>
        </w:tc>
      </w:tr>
      <w:tr w:rsidR="00E308AF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Современный мир профессий. Проблемы выбора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профессии. Альтернативы в продолжении образования. Место иностранного языка в повседневной жизни и профессиональной деятельности в современном мире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308AF" w:rsidRDefault="00E308AF">
            <w:pPr>
              <w:spacing w:line="276" w:lineRule="auto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308AF" w:rsidRDefault="00E308AF">
            <w:pPr>
              <w:ind w:left="135"/>
            </w:pPr>
          </w:p>
        </w:tc>
      </w:tr>
      <w:tr w:rsidR="00E308AF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Молодёжь в современном обществе. Ценностные ориентиры молодёжи. Участие молодёжи в жизни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общества. Досуг молодёжи: увлечения и интересы. Любовь и дружба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308AF" w:rsidRDefault="00E308AF">
            <w:pPr>
              <w:spacing w:line="276" w:lineRule="auto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308AF" w:rsidRDefault="00E308AF">
            <w:pPr>
              <w:ind w:left="135"/>
            </w:pPr>
          </w:p>
        </w:tc>
      </w:tr>
      <w:tr w:rsidR="00E308AF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спорта в современной жизни: виды спорта, экстремальный спорт, спортивные соревнования, Олимпийские игры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308AF" w:rsidRDefault="00E308AF">
            <w:pPr>
              <w:spacing w:line="276" w:lineRule="auto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308AF" w:rsidRDefault="00E308AF">
            <w:pPr>
              <w:spacing w:line="276" w:lineRule="auto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308AF" w:rsidRDefault="00E308AF">
            <w:pPr>
              <w:ind w:left="135"/>
            </w:pPr>
          </w:p>
        </w:tc>
      </w:tr>
      <w:tr w:rsidR="00E308AF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Деловое общение: особенности делового общения, деловая </w:t>
            </w:r>
            <w:r>
              <w:rPr>
                <w:rFonts w:ascii="Times New Roman" w:hAnsi="Times New Roman"/>
                <w:color w:val="000000"/>
                <w:sz w:val="24"/>
              </w:rPr>
              <w:t>этика, деловая переписка, публичное выступление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308AF" w:rsidRDefault="00E308AF">
            <w:pPr>
              <w:spacing w:line="276" w:lineRule="auto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308AF" w:rsidRDefault="00E308AF">
            <w:pPr>
              <w:ind w:left="135"/>
            </w:pPr>
          </w:p>
        </w:tc>
      </w:tr>
      <w:tr w:rsidR="00E308AF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Туризм. Виды отдыха. Экотуризм. Путешествия по России и зарубежным странам. Виртуальные путешествия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308AF" w:rsidRDefault="00E308AF">
            <w:pPr>
              <w:spacing w:line="276" w:lineRule="auto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308AF" w:rsidRDefault="00E308AF">
            <w:pPr>
              <w:ind w:left="135"/>
            </w:pPr>
          </w:p>
        </w:tc>
      </w:tr>
      <w:tr w:rsidR="00E308AF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Вселенная и человек. Природа. Проблемы экологии. Защита окружающей среды. </w:t>
            </w:r>
            <w:r>
              <w:rPr>
                <w:rFonts w:ascii="Times New Roman" w:hAnsi="Times New Roman"/>
                <w:color w:val="000000"/>
                <w:sz w:val="24"/>
              </w:rPr>
              <w:t>Проживание в городской/сельской местности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308AF" w:rsidRDefault="00E308AF">
            <w:pPr>
              <w:spacing w:line="276" w:lineRule="auto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308AF" w:rsidRDefault="00E308AF">
            <w:pPr>
              <w:ind w:left="135"/>
            </w:pPr>
          </w:p>
        </w:tc>
      </w:tr>
      <w:tr w:rsidR="00E308AF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информации: пресса, телевидение, радио, Интернет, социальные сети и т.д.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308AF" w:rsidRDefault="00E308AF">
            <w:pPr>
              <w:spacing w:line="276" w:lineRule="auto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308AF" w:rsidRDefault="00E308AF">
            <w:pPr>
              <w:spacing w:line="276" w:lineRule="auto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308AF" w:rsidRDefault="00E308AF">
            <w:pPr>
              <w:ind w:left="135"/>
            </w:pPr>
          </w:p>
        </w:tc>
      </w:tr>
      <w:tr w:rsidR="00E308AF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Технический прогресс: перспективы и последствия. Современные средства коммуникации. </w:t>
            </w:r>
            <w:r>
              <w:rPr>
                <w:rFonts w:ascii="Times New Roman" w:hAnsi="Times New Roman"/>
                <w:color w:val="000000"/>
                <w:sz w:val="24"/>
              </w:rPr>
              <w:t>Интернет-безопасность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308AF" w:rsidRDefault="00E308AF">
            <w:pPr>
              <w:spacing w:line="276" w:lineRule="auto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308AF" w:rsidRDefault="00E308AF">
            <w:pPr>
              <w:ind w:left="135"/>
            </w:pPr>
          </w:p>
        </w:tc>
      </w:tr>
      <w:tr w:rsidR="00E308AF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современной цивилизации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308AF" w:rsidRDefault="00E308AF">
            <w:pPr>
              <w:spacing w:line="276" w:lineRule="auto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308AF" w:rsidRDefault="00E308AF">
            <w:pPr>
              <w:ind w:left="135"/>
            </w:pPr>
          </w:p>
        </w:tc>
      </w:tr>
      <w:tr w:rsidR="00E308AF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(национальные и популярные праздники, знаменательные даты, традиции, обычаи); страницы истории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308AF" w:rsidRDefault="00E308AF">
            <w:pPr>
              <w:spacing w:line="276" w:lineRule="auto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308AF" w:rsidRDefault="00E308AF">
            <w:pPr>
              <w:ind w:left="135"/>
            </w:pPr>
          </w:p>
        </w:tc>
      </w:tr>
      <w:tr w:rsidR="00E308AF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люди родной страны и страны/стран изучаемого языка, их вклад в науку и мировую культуру: государственные деятели, ученые, </w:t>
            </w:r>
            <w:r>
              <w:rPr>
                <w:rFonts w:ascii="Times New Roman" w:hAnsi="Times New Roman"/>
                <w:color w:val="000000"/>
                <w:sz w:val="24"/>
              </w:rPr>
              <w:t>писатели, поэты, художники, композиторы, путешественники, спортсмены, актеры и т.д.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308AF" w:rsidRDefault="00E308AF">
            <w:pPr>
              <w:spacing w:line="276" w:lineRule="auto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308AF" w:rsidRDefault="00E308AF">
            <w:pPr>
              <w:spacing w:line="276" w:lineRule="auto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308AF" w:rsidRDefault="00E308AF">
            <w:pPr>
              <w:ind w:left="135"/>
            </w:pPr>
          </w:p>
        </w:tc>
      </w:tr>
      <w:tr w:rsidR="00E308AF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08AF" w:rsidRDefault="001365D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308AF" w:rsidRDefault="001365D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308AF" w:rsidRDefault="00E308AF"/>
        </w:tc>
      </w:tr>
    </w:tbl>
    <w:p w:rsidR="00E308AF" w:rsidRDefault="00E308AF">
      <w:pPr>
        <w:sectPr w:rsidR="00E308AF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6" w:name="block-19915320"/>
    </w:p>
    <w:p w:rsidR="00E308AF" w:rsidRDefault="001365D9">
      <w:pPr>
        <w:ind w:left="120"/>
      </w:pPr>
      <w:bookmarkStart w:id="7" w:name="block-19915322"/>
      <w:bookmarkEnd w:id="6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E308AF" w:rsidRDefault="001365D9">
      <w:pPr>
        <w:spacing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308AF" w:rsidRDefault="001365D9">
      <w:pPr>
        <w:spacing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bookmarkStart w:id="8" w:name="66913678-a58f-45ae-bbe8-a7658dcd6942"/>
      <w:r>
        <w:rPr>
          <w:rFonts w:ascii="Times New Roman" w:hAnsi="Times New Roman"/>
          <w:color w:val="000000"/>
          <w:sz w:val="28"/>
        </w:rPr>
        <w:t>• Английский язык, 11 класс/ Баранова К.М., Дули Д., Копылова В.В. и другие, Акционерное общество «Издательство «Просвещение»</w:t>
      </w:r>
      <w:bookmarkEnd w:id="8"/>
      <w:r>
        <w:rPr>
          <w:rFonts w:ascii="Times New Roman" w:hAnsi="Times New Roman"/>
          <w:color w:val="000000"/>
          <w:sz w:val="28"/>
        </w:rPr>
        <w:t>‌​</w:t>
      </w:r>
    </w:p>
    <w:p w:rsidR="00E308AF" w:rsidRDefault="001365D9">
      <w:pPr>
        <w:spacing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bookmarkStart w:id="9" w:name="ce83cb4d-80b6-49da-ba03-94e1d74c4aa3"/>
      <w:r>
        <w:rPr>
          <w:rFonts w:ascii="Times New Roman" w:hAnsi="Times New Roman"/>
          <w:color w:val="000000"/>
          <w:sz w:val="28"/>
        </w:rPr>
        <w:t>​‌•</w:t>
      </w:r>
      <w:r>
        <w:rPr>
          <w:rFonts w:ascii="Times New Roman" w:hAnsi="Times New Roman"/>
          <w:color w:val="000000"/>
          <w:sz w:val="28"/>
        </w:rPr>
        <w:t xml:space="preserve"> Английский язык, 10 класс/ Баранова К.М., Дули Д., Копылова В.В. и другие, Акционерное общество «Издательство «Просвещение</w:t>
      </w:r>
      <w:r>
        <w:rPr>
          <w:rFonts w:ascii="Times New Roman" w:hAnsi="Times New Roman"/>
          <w:color w:val="000000"/>
          <w:sz w:val="28"/>
        </w:rPr>
        <w:t>»</w:t>
      </w:r>
      <w:bookmarkEnd w:id="9"/>
      <w:r>
        <w:rPr>
          <w:rFonts w:ascii="Times New Roman" w:hAnsi="Times New Roman"/>
          <w:color w:val="000000"/>
          <w:sz w:val="28"/>
        </w:rPr>
        <w:t>‌</w:t>
      </w:r>
    </w:p>
    <w:p w:rsidR="00E308AF" w:rsidRDefault="001365D9">
      <w:pPr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E308AF" w:rsidRDefault="001365D9">
      <w:pPr>
        <w:spacing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E308AF" w:rsidRDefault="001365D9">
      <w:pPr>
        <w:spacing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bookmarkStart w:id="10" w:name="2d307617-3e61-4124-a2ea-31cf4de6f2e7"/>
      <w:r>
        <w:rPr>
          <w:rFonts w:ascii="Times New Roman" w:hAnsi="Times New Roman"/>
          <w:color w:val="000000"/>
          <w:sz w:val="28"/>
        </w:rPr>
        <w:t>​‌•</w:t>
      </w:r>
      <w:r>
        <w:rPr>
          <w:rFonts w:ascii="Times New Roman" w:hAnsi="Times New Roman"/>
          <w:color w:val="000000"/>
          <w:sz w:val="28"/>
        </w:rPr>
        <w:t xml:space="preserve"> Английский язык, 10-11 класс. Книга для учителя/ Баранова К.М., Дули Д., Копылова В.В. и другие, Акционерное общество «Издательство «Просвещение»</w:t>
      </w:r>
      <w:bookmarkEnd w:id="10"/>
      <w:r>
        <w:rPr>
          <w:rFonts w:ascii="Times New Roman" w:hAnsi="Times New Roman"/>
          <w:color w:val="000000"/>
          <w:sz w:val="28"/>
        </w:rPr>
        <w:t>‌​</w:t>
      </w:r>
    </w:p>
    <w:p w:rsidR="00E308AF" w:rsidRDefault="00E308AF">
      <w:pPr>
        <w:ind w:left="120"/>
      </w:pPr>
    </w:p>
    <w:p w:rsidR="00E308AF" w:rsidRDefault="001365D9">
      <w:pPr>
        <w:spacing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E308AF" w:rsidRDefault="001365D9">
      <w:pPr>
        <w:spacing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‌resh.edu.ru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uchebnik.mos.ru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ЦИФРОВЫЕ ОБРАЗОВАТЕЛЬНЫЕ РЕСУРСЫ И РЕСУРСЫ СЕТИ ИНТЕРНЕТ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- Skysmart Класс</w:t>
      </w:r>
      <w:r>
        <w:rPr>
          <w:sz w:val="28"/>
        </w:rPr>
        <w:br/>
      </w:r>
      <w:bookmarkStart w:id="11" w:name="54917730-65e4-4b81-9cde-90e49dde1501"/>
      <w:r>
        <w:rPr>
          <w:rFonts w:ascii="Times New Roman" w:hAnsi="Times New Roman"/>
          <w:color w:val="000000"/>
          <w:sz w:val="28"/>
        </w:rPr>
        <w:t xml:space="preserve"> - https://prosv.ru/assistance/umk/english-spotlight.html</w:t>
      </w:r>
      <w:bookmarkEnd w:id="7"/>
      <w:bookmarkEnd w:id="11"/>
    </w:p>
    <w:sectPr w:rsidR="00E308AF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splitPgBreakAndParaMark/>
    <w:compatSetting w:name="compatibilityMode" w:uri="http://schemas.microsoft.com/office/word" w:val="12"/>
  </w:compat>
  <w:rsids>
    <w:rsidRoot w:val="00E308AF"/>
    <w:rsid w:val="001365D9"/>
    <w:rsid w:val="00E308AF"/>
    <w:rsid w:val="68B647B9"/>
    <w:rsid w:val="752D4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1365D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1365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14398</Words>
  <Characters>82071</Characters>
  <Application>Microsoft Office Word</Application>
  <DocSecurity>0</DocSecurity>
  <Lines>683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Оленька</dc:creator>
  <cp:lastModifiedBy>Windows User</cp:lastModifiedBy>
  <cp:revision>2</cp:revision>
  <dcterms:created xsi:type="dcterms:W3CDTF">2023-09-22T15:30:00Z</dcterms:created>
  <dcterms:modified xsi:type="dcterms:W3CDTF">2023-09-22T15:30:00Z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85EBF4E68B8A4F6F93B444648C7CA12B</vt:lpwstr>
  </property>
</Properties>
</file>